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AF57C" w14:textId="2D48E105" w:rsidR="005D2126" w:rsidRPr="004C516A" w:rsidRDefault="005D2126" w:rsidP="009D0750">
      <w:pPr>
        <w:jc w:val="both"/>
        <w:rPr>
          <w:rFonts w:ascii="Times New Roman" w:hAnsi="Times New Roman" w:cs="Times New Roman"/>
          <w:b/>
          <w:bCs/>
        </w:rPr>
      </w:pPr>
    </w:p>
    <w:p w14:paraId="4FF8822B" w14:textId="77777777" w:rsidR="003645B8" w:rsidRDefault="003645B8" w:rsidP="009D0750">
      <w:pPr>
        <w:jc w:val="center"/>
        <w:rPr>
          <w:rFonts w:ascii="Times New Roman" w:hAnsi="Times New Roman" w:cs="Times New Roman"/>
          <w:b/>
          <w:bCs/>
        </w:rPr>
      </w:pPr>
    </w:p>
    <w:p w14:paraId="0BA68996" w14:textId="77777777" w:rsidR="003645B8" w:rsidRDefault="003645B8" w:rsidP="009D0750">
      <w:pPr>
        <w:jc w:val="center"/>
        <w:rPr>
          <w:rFonts w:ascii="Times New Roman" w:hAnsi="Times New Roman" w:cs="Times New Roman"/>
          <w:b/>
          <w:bCs/>
        </w:rPr>
      </w:pPr>
    </w:p>
    <w:p w14:paraId="0EF8EA6E" w14:textId="77777777" w:rsidR="003645B8" w:rsidRDefault="003645B8" w:rsidP="009D0750">
      <w:pPr>
        <w:jc w:val="center"/>
        <w:rPr>
          <w:rFonts w:ascii="Times New Roman" w:hAnsi="Times New Roman" w:cs="Times New Roman"/>
          <w:b/>
          <w:bCs/>
        </w:rPr>
      </w:pPr>
    </w:p>
    <w:p w14:paraId="7E463481" w14:textId="77777777" w:rsidR="003645B8" w:rsidRDefault="003645B8" w:rsidP="009D0750">
      <w:pPr>
        <w:jc w:val="center"/>
        <w:rPr>
          <w:rFonts w:ascii="Times New Roman" w:hAnsi="Times New Roman" w:cs="Times New Roman"/>
          <w:b/>
          <w:bCs/>
        </w:rPr>
      </w:pPr>
    </w:p>
    <w:p w14:paraId="598FA327" w14:textId="77777777" w:rsidR="00F06166" w:rsidRPr="004C516A" w:rsidRDefault="00F06166" w:rsidP="009D0750">
      <w:pPr>
        <w:jc w:val="center"/>
        <w:rPr>
          <w:rFonts w:ascii="Times New Roman" w:hAnsi="Times New Roman" w:cs="Times New Roman"/>
          <w:b/>
          <w:bCs/>
        </w:rPr>
      </w:pPr>
    </w:p>
    <w:p w14:paraId="4C326878" w14:textId="77777777" w:rsidR="00393B30" w:rsidRDefault="00270ABA" w:rsidP="00471F17">
      <w:pPr>
        <w:jc w:val="center"/>
        <w:rPr>
          <w:rFonts w:ascii="Times New Roman" w:hAnsi="Times New Roman" w:cs="Times New Roman"/>
          <w:b/>
          <w:bCs/>
          <w:lang w:val="fr-FR"/>
        </w:rPr>
      </w:pPr>
      <w:r w:rsidRPr="004C516A">
        <w:rPr>
          <w:rFonts w:ascii="Times New Roman" w:hAnsi="Times New Roman" w:cs="Times New Roman"/>
          <w:b/>
          <w:bCs/>
          <w:lang w:val="fr-FR"/>
        </w:rPr>
        <w:t xml:space="preserve">TENDER </w:t>
      </w:r>
    </w:p>
    <w:p w14:paraId="30E76685" w14:textId="7F0DB700" w:rsidR="00393B30" w:rsidRDefault="00270ABA" w:rsidP="00471F17">
      <w:pPr>
        <w:jc w:val="center"/>
        <w:rPr>
          <w:rFonts w:ascii="Times New Roman" w:hAnsi="Times New Roman" w:cs="Times New Roman"/>
          <w:b/>
          <w:bCs/>
          <w:lang w:val="fr-FR"/>
        </w:rPr>
      </w:pPr>
      <w:r w:rsidRPr="004C516A">
        <w:rPr>
          <w:rFonts w:ascii="Times New Roman" w:hAnsi="Times New Roman" w:cs="Times New Roman"/>
          <w:b/>
          <w:bCs/>
          <w:lang w:val="fr-FR"/>
        </w:rPr>
        <w:t>FOR</w:t>
      </w:r>
    </w:p>
    <w:p w14:paraId="7673010E" w14:textId="6DB91420" w:rsidR="00315765" w:rsidRPr="004C516A" w:rsidRDefault="00270ABA" w:rsidP="00E00CB2">
      <w:pPr>
        <w:jc w:val="center"/>
        <w:rPr>
          <w:rFonts w:ascii="Times New Roman" w:hAnsi="Times New Roman" w:cs="Times New Roman"/>
          <w:b/>
          <w:bCs/>
          <w:lang w:val="fr-FR"/>
        </w:rPr>
      </w:pPr>
      <w:r w:rsidRPr="004C516A">
        <w:rPr>
          <w:rFonts w:ascii="Times New Roman" w:hAnsi="Times New Roman" w:cs="Times New Roman"/>
          <w:b/>
          <w:bCs/>
          <w:lang w:val="fr-FR"/>
        </w:rPr>
        <w:t xml:space="preserve"> </w:t>
      </w:r>
      <w:r w:rsidR="004A6FD6" w:rsidRPr="004D7792">
        <w:rPr>
          <w:rFonts w:asciiTheme="majorBidi" w:hAnsiTheme="majorBidi" w:cstheme="majorBidi"/>
          <w:b/>
          <w:bCs/>
          <w:lang w:val="fr-FR" w:bidi="fa-IR"/>
        </w:rPr>
        <w:t>[</w:t>
      </w:r>
      <w:r w:rsidR="00E00CB2">
        <w:rPr>
          <w:rFonts w:ascii="Times New Roman" w:hAnsi="Times New Roman" w:cs="Times New Roman"/>
          <w:b/>
          <w:bCs/>
          <w:lang w:val="fr-FR"/>
        </w:rPr>
        <w:t>SHAMAL ZAIRAT KAN BLOCK</w:t>
      </w:r>
      <w:r w:rsidR="000D290D" w:rsidRPr="00937B05">
        <w:rPr>
          <w:rFonts w:ascii="Times New Roman" w:hAnsi="Times New Roman" w:cs="Times New Roman"/>
          <w:b/>
          <w:bCs/>
          <w:lang w:val="fr-FR"/>
        </w:rPr>
        <w:t xml:space="preserve"> PROJECT</w:t>
      </w:r>
      <w:r w:rsidR="004A6FD6" w:rsidRPr="004D7792">
        <w:rPr>
          <w:rFonts w:asciiTheme="majorBidi" w:hAnsiTheme="majorBidi" w:cstheme="majorBidi"/>
          <w:b/>
          <w:bCs/>
          <w:lang w:val="fr-FR" w:bidi="fa-IR"/>
        </w:rPr>
        <w:t>]</w:t>
      </w:r>
    </w:p>
    <w:p w14:paraId="34FC79E3" w14:textId="3AAADF93" w:rsidR="00315765" w:rsidRDefault="00270ABA" w:rsidP="009D0750">
      <w:pPr>
        <w:jc w:val="center"/>
        <w:rPr>
          <w:rFonts w:ascii="Times New Roman" w:hAnsi="Times New Roman" w:cs="Times New Roman"/>
          <w:b/>
          <w:bCs/>
          <w:lang w:val="fr-FR"/>
        </w:rPr>
      </w:pPr>
      <w:r w:rsidRPr="004C516A">
        <w:rPr>
          <w:rFonts w:ascii="Times New Roman" w:hAnsi="Times New Roman" w:cs="Times New Roman"/>
          <w:b/>
          <w:bCs/>
          <w:lang w:val="fr-FR"/>
        </w:rPr>
        <w:t>PRE-QUALIFICATION QUESTIONNAIRE</w:t>
      </w:r>
    </w:p>
    <w:p w14:paraId="484FD10F" w14:textId="77777777" w:rsidR="003A2DE3" w:rsidRPr="004C516A" w:rsidRDefault="003A2DE3" w:rsidP="009D0750">
      <w:pPr>
        <w:jc w:val="center"/>
        <w:rPr>
          <w:rFonts w:ascii="Times New Roman" w:hAnsi="Times New Roman" w:cs="Times New Roman"/>
          <w:b/>
          <w:bCs/>
          <w:lang w:val="fr-FR"/>
        </w:rPr>
      </w:pPr>
    </w:p>
    <w:p w14:paraId="54DCC06C" w14:textId="77777777" w:rsidR="000142B9" w:rsidRPr="001079F9" w:rsidRDefault="000142B9" w:rsidP="00FC11E4">
      <w:pPr>
        <w:jc w:val="center"/>
        <w:rPr>
          <w:rFonts w:ascii="Times New Roman" w:hAnsi="Times New Roman" w:cs="Times New Roman"/>
          <w:b/>
          <w:bCs/>
          <w:lang w:val="fr-FR"/>
        </w:rPr>
      </w:pPr>
    </w:p>
    <w:p w14:paraId="7220B7D4" w14:textId="1C117CA6" w:rsidR="004D7792" w:rsidRPr="001079F9" w:rsidRDefault="004D7792" w:rsidP="009D0750">
      <w:pPr>
        <w:jc w:val="both"/>
        <w:rPr>
          <w:rFonts w:ascii="Times New Roman" w:hAnsi="Times New Roman" w:cs="Times New Roman"/>
          <w:b/>
          <w:bCs/>
        </w:rPr>
      </w:pPr>
    </w:p>
    <w:p w14:paraId="1F18CEAC" w14:textId="469FCBD0" w:rsidR="004D7792" w:rsidRDefault="004D7792" w:rsidP="009D0750">
      <w:pPr>
        <w:jc w:val="both"/>
        <w:rPr>
          <w:rFonts w:ascii="Times New Roman" w:hAnsi="Times New Roman" w:cs="Times New Roman"/>
          <w:b/>
          <w:bCs/>
        </w:rPr>
      </w:pPr>
    </w:p>
    <w:p w14:paraId="7B5ABC88" w14:textId="77777777" w:rsidR="004D7792" w:rsidRDefault="004D7792">
      <w:pPr>
        <w:rPr>
          <w:rFonts w:ascii="Times New Roman" w:hAnsi="Times New Roman" w:cs="Times New Roman"/>
          <w:b/>
          <w:bCs/>
        </w:rPr>
      </w:pPr>
      <w:r>
        <w:rPr>
          <w:rFonts w:ascii="Times New Roman" w:hAnsi="Times New Roman" w:cs="Times New Roman"/>
          <w:b/>
          <w:bCs/>
        </w:rPr>
        <w:br w:type="page"/>
      </w:r>
    </w:p>
    <w:p w14:paraId="02064C0A" w14:textId="77777777" w:rsidR="000142B9" w:rsidRPr="001079F9" w:rsidRDefault="000142B9" w:rsidP="009D0750">
      <w:pPr>
        <w:jc w:val="both"/>
        <w:rPr>
          <w:rFonts w:ascii="Times New Roman" w:hAnsi="Times New Roman" w:cs="Times New Roman"/>
          <w:b/>
          <w:bCs/>
        </w:rPr>
      </w:pPr>
    </w:p>
    <w:p w14:paraId="15BD5908" w14:textId="77777777" w:rsidR="000142B9" w:rsidRPr="001079F9" w:rsidRDefault="00270ABA" w:rsidP="009D0750">
      <w:pPr>
        <w:pStyle w:val="Heading1"/>
        <w:spacing w:line="276" w:lineRule="auto"/>
      </w:pPr>
      <w:r w:rsidRPr="001079F9">
        <w:t>G</w:t>
      </w:r>
      <w:r w:rsidR="00245C9C" w:rsidRPr="001079F9">
        <w:t>LOSSARY OF TERMS</w:t>
      </w:r>
    </w:p>
    <w:p w14:paraId="1C0D3265" w14:textId="39CFFB97" w:rsidR="000142B9" w:rsidRPr="001079F9" w:rsidRDefault="00DB1B43" w:rsidP="009D0750">
      <w:pPr>
        <w:spacing w:after="240"/>
        <w:jc w:val="both"/>
        <w:rPr>
          <w:rFonts w:ascii="Times New Roman" w:hAnsi="Times New Roman" w:cs="Times New Roman"/>
        </w:rPr>
      </w:pPr>
      <w:r>
        <w:rPr>
          <w:rFonts w:ascii="Times New Roman" w:hAnsi="Times New Roman" w:cs="Times New Roman"/>
        </w:rPr>
        <w:t>The</w:t>
      </w:r>
      <w:r w:rsidR="00270ABA" w:rsidRPr="001079F9">
        <w:rPr>
          <w:rFonts w:ascii="Times New Roman" w:hAnsi="Times New Roman" w:cs="Times New Roman"/>
        </w:rPr>
        <w:t xml:space="preserve"> following words and expressions used within this PQQ shall have the following meanings:</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6727"/>
      </w:tblGrid>
      <w:tr w:rsidR="00AA392E" w14:paraId="698D6247" w14:textId="77777777" w:rsidTr="00DB1B43">
        <w:tc>
          <w:tcPr>
            <w:tcW w:w="2476" w:type="dxa"/>
          </w:tcPr>
          <w:p w14:paraId="0BE1436E" w14:textId="77777777" w:rsidR="006A1179" w:rsidRPr="001079F9" w:rsidRDefault="00270ABA" w:rsidP="009D0750">
            <w:pPr>
              <w:spacing w:before="120" w:after="240" w:line="276" w:lineRule="auto"/>
              <w:ind w:left="176"/>
              <w:rPr>
                <w:rFonts w:ascii="Times New Roman" w:hAnsi="Times New Roman" w:cs="Times New Roman"/>
                <w:b/>
                <w:bCs/>
              </w:rPr>
            </w:pPr>
            <w:r w:rsidRPr="001079F9">
              <w:rPr>
                <w:rFonts w:ascii="Times New Roman" w:hAnsi="Times New Roman" w:cs="Times New Roman"/>
                <w:b/>
                <w:bCs/>
              </w:rPr>
              <w:t>Applicable Laws</w:t>
            </w:r>
          </w:p>
        </w:tc>
        <w:tc>
          <w:tcPr>
            <w:tcW w:w="6727" w:type="dxa"/>
          </w:tcPr>
          <w:p w14:paraId="5BE489F5" w14:textId="48D0F427" w:rsidR="006A1179" w:rsidRPr="001079F9" w:rsidRDefault="00270ABA">
            <w:pPr>
              <w:spacing w:before="120" w:after="240" w:line="276" w:lineRule="auto"/>
              <w:jc w:val="both"/>
              <w:rPr>
                <w:rFonts w:ascii="Times New Roman" w:hAnsi="Times New Roman" w:cs="Times New Roman"/>
              </w:rPr>
            </w:pPr>
            <w:r w:rsidRPr="001079F9">
              <w:rPr>
                <w:rFonts w:ascii="Times New Roman" w:hAnsi="Times New Roman" w:cs="Times New Roman"/>
              </w:rPr>
              <w:t xml:space="preserve">Means the </w:t>
            </w:r>
            <w:r w:rsidR="00DB1B43">
              <w:rPr>
                <w:rFonts w:ascii="Times New Roman" w:hAnsi="Times New Roman" w:cs="Times New Roman"/>
              </w:rPr>
              <w:t xml:space="preserve">applicable </w:t>
            </w:r>
            <w:r w:rsidR="0026756C">
              <w:rPr>
                <w:rFonts w:ascii="Times New Roman" w:hAnsi="Times New Roman" w:cs="Times New Roman"/>
              </w:rPr>
              <w:t>M</w:t>
            </w:r>
            <w:r w:rsidR="00DB1B43">
              <w:rPr>
                <w:rFonts w:ascii="Times New Roman" w:hAnsi="Times New Roman" w:cs="Times New Roman"/>
              </w:rPr>
              <w:t xml:space="preserve">ining </w:t>
            </w:r>
            <w:r w:rsidRPr="001079F9">
              <w:rPr>
                <w:rFonts w:ascii="Times New Roman" w:hAnsi="Times New Roman" w:cs="Times New Roman"/>
              </w:rPr>
              <w:t>law</w:t>
            </w:r>
            <w:r w:rsidR="00DB1B43">
              <w:rPr>
                <w:rFonts w:ascii="Times New Roman" w:hAnsi="Times New Roman" w:cs="Times New Roman"/>
              </w:rPr>
              <w:t xml:space="preserve"> and other </w:t>
            </w:r>
            <w:r w:rsidR="0026756C">
              <w:rPr>
                <w:rFonts w:ascii="Times New Roman" w:hAnsi="Times New Roman" w:cs="Times New Roman"/>
              </w:rPr>
              <w:t xml:space="preserve">relevant </w:t>
            </w:r>
            <w:r w:rsidR="00FA7D65">
              <w:rPr>
                <w:rFonts w:ascii="Times New Roman" w:hAnsi="Times New Roman" w:cs="Times New Roman"/>
                <w:lang w:bidi="ps-AF"/>
              </w:rPr>
              <w:t xml:space="preserve">applicable </w:t>
            </w:r>
            <w:r w:rsidR="00DB1B43">
              <w:rPr>
                <w:rFonts w:ascii="Times New Roman" w:hAnsi="Times New Roman" w:cs="Times New Roman"/>
              </w:rPr>
              <w:t>laws</w:t>
            </w:r>
            <w:r w:rsidRPr="001079F9">
              <w:rPr>
                <w:rFonts w:ascii="Times New Roman" w:hAnsi="Times New Roman" w:cs="Times New Roman"/>
              </w:rPr>
              <w:t xml:space="preserve"> of Afghanistan.</w:t>
            </w:r>
          </w:p>
        </w:tc>
      </w:tr>
      <w:tr w:rsidR="00AA392E" w14:paraId="5584AA8D" w14:textId="77777777" w:rsidTr="00DB1B43">
        <w:tc>
          <w:tcPr>
            <w:tcW w:w="2476" w:type="dxa"/>
          </w:tcPr>
          <w:p w14:paraId="70003BAB" w14:textId="77777777" w:rsidR="000142B9" w:rsidRPr="001079F9" w:rsidRDefault="00270ABA" w:rsidP="009D0750">
            <w:pPr>
              <w:spacing w:before="120" w:after="240" w:line="276" w:lineRule="auto"/>
              <w:ind w:left="176"/>
              <w:rPr>
                <w:rFonts w:ascii="Times New Roman" w:hAnsi="Times New Roman" w:cs="Times New Roman"/>
                <w:b/>
                <w:bCs/>
              </w:rPr>
            </w:pPr>
            <w:r w:rsidRPr="001079F9">
              <w:rPr>
                <w:rFonts w:ascii="Times New Roman" w:hAnsi="Times New Roman" w:cs="Times New Roman"/>
                <w:b/>
                <w:bCs/>
              </w:rPr>
              <w:t>Association</w:t>
            </w:r>
          </w:p>
        </w:tc>
        <w:tc>
          <w:tcPr>
            <w:tcW w:w="6727" w:type="dxa"/>
          </w:tcPr>
          <w:p w14:paraId="53FE1551" w14:textId="45373AB0" w:rsidR="000142B9" w:rsidRPr="001079F9" w:rsidRDefault="00B26105">
            <w:pPr>
              <w:spacing w:before="120" w:after="240" w:line="276" w:lineRule="auto"/>
              <w:jc w:val="both"/>
              <w:rPr>
                <w:rFonts w:ascii="Times New Roman" w:hAnsi="Times New Roman" w:cs="Times New Roman"/>
              </w:rPr>
            </w:pPr>
            <w:r>
              <w:rPr>
                <w:rFonts w:ascii="Times New Roman" w:hAnsi="Times New Roman" w:cs="Times New Roman"/>
              </w:rPr>
              <w:t xml:space="preserve">Means </w:t>
            </w:r>
            <w:r w:rsidRPr="00B26105">
              <w:rPr>
                <w:rFonts w:ascii="Times New Roman" w:hAnsi="Times New Roman" w:cs="Times New Roman"/>
              </w:rPr>
              <w:t xml:space="preserve">a prospective bidder in the form of a consortium or joint venture formed for the purpose of implementing </w:t>
            </w:r>
            <w:r w:rsidR="0026756C">
              <w:rPr>
                <w:rFonts w:ascii="Times New Roman" w:hAnsi="Times New Roman" w:cs="Times New Roman"/>
              </w:rPr>
              <w:t>Mining projects</w:t>
            </w:r>
            <w:r w:rsidR="00270ABA" w:rsidRPr="001079F9">
              <w:rPr>
                <w:rFonts w:ascii="Times New Roman" w:hAnsi="Times New Roman" w:cs="Times New Roman"/>
              </w:rPr>
              <w:t>.</w:t>
            </w:r>
          </w:p>
        </w:tc>
      </w:tr>
      <w:tr w:rsidR="00AA392E" w14:paraId="7922E408" w14:textId="77777777" w:rsidTr="00DB1B43">
        <w:tc>
          <w:tcPr>
            <w:tcW w:w="2476" w:type="dxa"/>
          </w:tcPr>
          <w:p w14:paraId="5D8FD32A" w14:textId="77777777" w:rsidR="00140230" w:rsidRPr="001079F9" w:rsidRDefault="00270ABA" w:rsidP="009D0750">
            <w:pPr>
              <w:spacing w:before="120" w:after="240"/>
              <w:ind w:left="176"/>
              <w:rPr>
                <w:rFonts w:ascii="Times New Roman" w:hAnsi="Times New Roman" w:cs="Times New Roman"/>
                <w:b/>
                <w:bCs/>
              </w:rPr>
            </w:pPr>
            <w:r w:rsidRPr="001079F9">
              <w:rPr>
                <w:rFonts w:ascii="Times New Roman" w:hAnsi="Times New Roman" w:cs="Times New Roman"/>
                <w:b/>
                <w:bCs/>
              </w:rPr>
              <w:t>Association Agreement</w:t>
            </w:r>
          </w:p>
        </w:tc>
        <w:tc>
          <w:tcPr>
            <w:tcW w:w="6727" w:type="dxa"/>
          </w:tcPr>
          <w:p w14:paraId="66B2EC5F" w14:textId="6D82D3A7" w:rsidR="003A2DB7" w:rsidRPr="001079F9" w:rsidRDefault="00042D22">
            <w:pPr>
              <w:spacing w:before="120" w:after="240"/>
              <w:jc w:val="both"/>
              <w:rPr>
                <w:rFonts w:ascii="Times New Roman" w:hAnsi="Times New Roman" w:cs="Times New Roman"/>
              </w:rPr>
            </w:pPr>
            <w:r w:rsidRPr="00042D22">
              <w:rPr>
                <w:rFonts w:ascii="Times New Roman" w:hAnsi="Times New Roman" w:cs="Times New Roman"/>
              </w:rPr>
              <w:t xml:space="preserve">Means an agreement of a consortium or joint venture for the joint </w:t>
            </w:r>
            <w:r w:rsidR="0026756C">
              <w:rPr>
                <w:rFonts w:ascii="Times New Roman" w:hAnsi="Times New Roman" w:cs="Times New Roman"/>
              </w:rPr>
              <w:t>implementation</w:t>
            </w:r>
            <w:r w:rsidRPr="00042D22">
              <w:rPr>
                <w:rFonts w:ascii="Times New Roman" w:hAnsi="Times New Roman" w:cs="Times New Roman"/>
              </w:rPr>
              <w:t xml:space="preserve"> of a mining project</w:t>
            </w:r>
            <w:proofErr w:type="gramStart"/>
            <w:r w:rsidRPr="00042D22">
              <w:rPr>
                <w:rFonts w:ascii="Times New Roman" w:hAnsi="Times New Roman" w:cs="Times New Roman"/>
              </w:rPr>
              <w:t>.</w:t>
            </w:r>
            <w:r w:rsidR="00B26105">
              <w:rPr>
                <w:rFonts w:ascii="Times New Roman" w:hAnsi="Times New Roman" w:cs="Times New Roman"/>
              </w:rPr>
              <w:t>.</w:t>
            </w:r>
            <w:proofErr w:type="gramEnd"/>
            <w:r w:rsidR="00B26105">
              <w:rPr>
                <w:rFonts w:ascii="Times New Roman" w:hAnsi="Times New Roman" w:cs="Times New Roman"/>
              </w:rPr>
              <w:t xml:space="preserve"> </w:t>
            </w:r>
          </w:p>
        </w:tc>
      </w:tr>
      <w:tr w:rsidR="00AA392E" w14:paraId="7D2254A9" w14:textId="77777777" w:rsidTr="00DB1B43">
        <w:tc>
          <w:tcPr>
            <w:tcW w:w="2476" w:type="dxa"/>
          </w:tcPr>
          <w:p w14:paraId="62F52474" w14:textId="4EFEB0B8" w:rsidR="0080140B" w:rsidRPr="001079F9" w:rsidRDefault="0026756C" w:rsidP="009D0750">
            <w:pPr>
              <w:spacing w:before="120" w:after="240" w:line="276" w:lineRule="auto"/>
              <w:ind w:left="176"/>
              <w:rPr>
                <w:rFonts w:ascii="Times New Roman" w:hAnsi="Times New Roman" w:cs="Times New Roman"/>
                <w:b/>
                <w:bCs/>
              </w:rPr>
            </w:pPr>
            <w:r>
              <w:rPr>
                <w:rFonts w:ascii="Times New Roman" w:hAnsi="Times New Roman" w:cs="Times New Roman"/>
                <w:b/>
                <w:bCs/>
              </w:rPr>
              <w:t>Proposal</w:t>
            </w:r>
          </w:p>
        </w:tc>
        <w:tc>
          <w:tcPr>
            <w:tcW w:w="6727" w:type="dxa"/>
          </w:tcPr>
          <w:p w14:paraId="7184579F" w14:textId="28C142FC" w:rsidR="0080140B" w:rsidRPr="001079F9" w:rsidRDefault="00270ABA">
            <w:pPr>
              <w:spacing w:before="120" w:after="240" w:line="276" w:lineRule="auto"/>
              <w:jc w:val="both"/>
              <w:rPr>
                <w:rFonts w:ascii="Times New Roman" w:hAnsi="Times New Roman" w:cs="Times New Roman"/>
              </w:rPr>
            </w:pPr>
            <w:r w:rsidRPr="001079F9">
              <w:rPr>
                <w:rFonts w:ascii="Times New Roman" w:hAnsi="Times New Roman" w:cs="Times New Roman"/>
              </w:rPr>
              <w:t xml:space="preserve">Means the </w:t>
            </w:r>
            <w:r w:rsidR="0026756C">
              <w:rPr>
                <w:rFonts w:ascii="Times New Roman" w:hAnsi="Times New Roman" w:cs="Times New Roman"/>
              </w:rPr>
              <w:t xml:space="preserve">proposal </w:t>
            </w:r>
            <w:r w:rsidRPr="001079F9">
              <w:rPr>
                <w:rFonts w:ascii="Times New Roman" w:hAnsi="Times New Roman" w:cs="Times New Roman"/>
              </w:rPr>
              <w:t xml:space="preserve">to be submitted </w:t>
            </w:r>
            <w:r w:rsidR="0026756C" w:rsidRPr="001079F9">
              <w:rPr>
                <w:rFonts w:ascii="Times New Roman" w:hAnsi="Times New Roman" w:cs="Times New Roman"/>
              </w:rPr>
              <w:t xml:space="preserve">by </w:t>
            </w:r>
            <w:r w:rsidR="0026756C">
              <w:rPr>
                <w:rFonts w:ascii="Times New Roman" w:hAnsi="Times New Roman" w:cs="Times New Roman"/>
              </w:rPr>
              <w:t xml:space="preserve">the </w:t>
            </w:r>
            <w:r w:rsidRPr="001079F9">
              <w:rPr>
                <w:rFonts w:ascii="Times New Roman" w:hAnsi="Times New Roman" w:cs="Times New Roman"/>
              </w:rPr>
              <w:t xml:space="preserve">Qualified Bidder to the Ministry </w:t>
            </w:r>
            <w:r w:rsidR="0026756C">
              <w:rPr>
                <w:rFonts w:ascii="Times New Roman" w:hAnsi="Times New Roman" w:cs="Times New Roman"/>
              </w:rPr>
              <w:t>according to</w:t>
            </w:r>
            <w:r w:rsidR="00CF2327" w:rsidRPr="001079F9">
              <w:rPr>
                <w:rFonts w:ascii="Times New Roman" w:hAnsi="Times New Roman" w:cs="Times New Roman"/>
              </w:rPr>
              <w:t xml:space="preserve"> the Request for Proposal</w:t>
            </w:r>
            <w:r w:rsidRPr="001079F9">
              <w:rPr>
                <w:rFonts w:ascii="Times New Roman" w:hAnsi="Times New Roman" w:cs="Times New Roman"/>
              </w:rPr>
              <w:t>s</w:t>
            </w:r>
            <w:r w:rsidR="0026756C">
              <w:rPr>
                <w:rFonts w:ascii="Times New Roman" w:hAnsi="Times New Roman" w:cs="Times New Roman"/>
              </w:rPr>
              <w:t xml:space="preserve"> (RFP)</w:t>
            </w:r>
            <w:r w:rsidRPr="001079F9">
              <w:rPr>
                <w:rFonts w:ascii="Times New Roman" w:hAnsi="Times New Roman" w:cs="Times New Roman"/>
              </w:rPr>
              <w:t>.</w:t>
            </w:r>
          </w:p>
        </w:tc>
      </w:tr>
      <w:tr w:rsidR="00AA392E" w14:paraId="32804720" w14:textId="77777777" w:rsidTr="00DB1B43">
        <w:tc>
          <w:tcPr>
            <w:tcW w:w="2476" w:type="dxa"/>
          </w:tcPr>
          <w:p w14:paraId="2916D8CC" w14:textId="77777777" w:rsidR="00046667" w:rsidRPr="001079F9" w:rsidRDefault="00270ABA" w:rsidP="00046667">
            <w:pPr>
              <w:spacing w:before="120" w:after="240"/>
              <w:ind w:left="176"/>
              <w:rPr>
                <w:rFonts w:ascii="Times New Roman" w:hAnsi="Times New Roman" w:cs="Times New Roman"/>
                <w:b/>
                <w:bCs/>
              </w:rPr>
            </w:pPr>
            <w:r>
              <w:rPr>
                <w:rFonts w:ascii="Times New Roman" w:hAnsi="Times New Roman" w:cs="Times New Roman"/>
                <w:b/>
                <w:bCs/>
              </w:rPr>
              <w:t>Bidding Process</w:t>
            </w:r>
          </w:p>
        </w:tc>
        <w:tc>
          <w:tcPr>
            <w:tcW w:w="6727" w:type="dxa"/>
          </w:tcPr>
          <w:p w14:paraId="6C87D842" w14:textId="6987E26C" w:rsidR="00046667" w:rsidRPr="001079F9" w:rsidRDefault="00270ABA">
            <w:pPr>
              <w:spacing w:before="120" w:after="240"/>
              <w:jc w:val="both"/>
              <w:rPr>
                <w:rFonts w:ascii="Times New Roman" w:hAnsi="Times New Roman" w:cs="Times New Roman"/>
              </w:rPr>
            </w:pPr>
            <w:r w:rsidRPr="001079F9">
              <w:rPr>
                <w:rFonts w:ascii="Times New Roman" w:eastAsia="Arial" w:hAnsi="Times New Roman" w:cs="Times New Roman"/>
                <w:color w:val="000000"/>
              </w:rPr>
              <w:t>Means the process</w:t>
            </w:r>
            <w:r w:rsidR="00042D22">
              <w:rPr>
                <w:rFonts w:ascii="Times New Roman" w:eastAsia="Arial" w:hAnsi="Times New Roman" w:cs="Times New Roman"/>
                <w:color w:val="000000"/>
              </w:rPr>
              <w:t xml:space="preserve"> </w:t>
            </w:r>
            <w:r w:rsidRPr="001079F9">
              <w:rPr>
                <w:rFonts w:ascii="Times New Roman" w:eastAsia="Arial" w:hAnsi="Times New Roman" w:cs="Times New Roman"/>
                <w:color w:val="000000"/>
              </w:rPr>
              <w:t xml:space="preserve">initiated by the Ministry </w:t>
            </w:r>
            <w:r w:rsidR="00042D22">
              <w:rPr>
                <w:rFonts w:ascii="Times New Roman" w:eastAsia="Arial" w:hAnsi="Times New Roman" w:cs="Times New Roman"/>
                <w:color w:val="000000"/>
              </w:rPr>
              <w:t>following</w:t>
            </w:r>
            <w:r w:rsidRPr="001079F9">
              <w:rPr>
                <w:rFonts w:ascii="Times New Roman" w:eastAsia="Arial" w:hAnsi="Times New Roman" w:cs="Times New Roman"/>
                <w:color w:val="000000"/>
              </w:rPr>
              <w:t xml:space="preserve"> the Tender Notice</w:t>
            </w:r>
            <w:r w:rsidR="00042D22">
              <w:rPr>
                <w:rFonts w:ascii="Times New Roman" w:eastAsia="Arial" w:hAnsi="Times New Roman" w:cs="Times New Roman"/>
                <w:color w:val="000000"/>
              </w:rPr>
              <w:t xml:space="preserve"> for the conclusion of a </w:t>
            </w:r>
            <w:r w:rsidR="001C60F3">
              <w:rPr>
                <w:rFonts w:ascii="Times New Roman" w:eastAsia="Arial" w:hAnsi="Times New Roman" w:cs="Times New Roman"/>
                <w:color w:val="000000"/>
              </w:rPr>
              <w:t>m</w:t>
            </w:r>
            <w:r w:rsidR="00042D22">
              <w:rPr>
                <w:rFonts w:ascii="Times New Roman" w:eastAsia="Arial" w:hAnsi="Times New Roman" w:cs="Times New Roman"/>
                <w:color w:val="000000"/>
              </w:rPr>
              <w:t>ining contract</w:t>
            </w:r>
            <w:r w:rsidRPr="001079F9">
              <w:rPr>
                <w:rFonts w:ascii="Times New Roman" w:eastAsia="Arial" w:hAnsi="Times New Roman" w:cs="Times New Roman"/>
                <w:color w:val="000000"/>
              </w:rPr>
              <w:t>.</w:t>
            </w:r>
          </w:p>
        </w:tc>
      </w:tr>
      <w:tr w:rsidR="00AA392E" w14:paraId="7A65C373" w14:textId="77777777" w:rsidTr="00DB1B43">
        <w:tc>
          <w:tcPr>
            <w:tcW w:w="2476" w:type="dxa"/>
          </w:tcPr>
          <w:p w14:paraId="7E3566DF" w14:textId="77777777" w:rsidR="00637705" w:rsidRPr="001079F9" w:rsidRDefault="00270ABA" w:rsidP="009D0750">
            <w:pPr>
              <w:spacing w:before="120" w:after="240" w:line="276" w:lineRule="auto"/>
              <w:ind w:left="176"/>
              <w:rPr>
                <w:rFonts w:ascii="Times New Roman" w:hAnsi="Times New Roman" w:cs="Times New Roman"/>
                <w:b/>
                <w:bCs/>
              </w:rPr>
            </w:pPr>
            <w:r w:rsidRPr="001079F9">
              <w:rPr>
                <w:rFonts w:ascii="Times New Roman" w:hAnsi="Times New Roman" w:cs="Times New Roman"/>
                <w:b/>
                <w:bCs/>
              </w:rPr>
              <w:t>Bid Document Fee</w:t>
            </w:r>
          </w:p>
        </w:tc>
        <w:tc>
          <w:tcPr>
            <w:tcW w:w="6727" w:type="dxa"/>
          </w:tcPr>
          <w:p w14:paraId="61B86774" w14:textId="2BA4BBB5" w:rsidR="00637705" w:rsidRPr="001079F9" w:rsidRDefault="00270ABA" w:rsidP="0026756C">
            <w:pPr>
              <w:spacing w:before="120" w:after="240" w:line="276" w:lineRule="auto"/>
              <w:jc w:val="both"/>
              <w:rPr>
                <w:rFonts w:ascii="Times New Roman" w:hAnsi="Times New Roman" w:cs="Times New Roman"/>
              </w:rPr>
            </w:pPr>
            <w:r w:rsidRPr="001079F9">
              <w:rPr>
                <w:rFonts w:ascii="Times New Roman" w:hAnsi="Times New Roman" w:cs="Times New Roman"/>
              </w:rPr>
              <w:t>Means</w:t>
            </w:r>
            <w:r w:rsidR="006F613E">
              <w:rPr>
                <w:rFonts w:ascii="Times New Roman" w:hAnsi="Times New Roman" w:cs="Times New Roman"/>
              </w:rPr>
              <w:t>,</w:t>
            </w:r>
            <w:r w:rsidRPr="001079F9">
              <w:rPr>
                <w:rFonts w:ascii="Times New Roman" w:hAnsi="Times New Roman" w:cs="Times New Roman"/>
              </w:rPr>
              <w:t xml:space="preserve"> </w:t>
            </w:r>
            <w:r w:rsidR="006F613E">
              <w:rPr>
                <w:rFonts w:ascii="Times New Roman" w:hAnsi="Times New Roman" w:cs="Times New Roman"/>
              </w:rPr>
              <w:t>a specified</w:t>
            </w:r>
            <w:r w:rsidRPr="001079F9">
              <w:rPr>
                <w:rFonts w:ascii="Times New Roman" w:hAnsi="Times New Roman" w:cs="Times New Roman"/>
              </w:rPr>
              <w:t xml:space="preserve"> </w:t>
            </w:r>
            <w:r w:rsidR="008748C1">
              <w:rPr>
                <w:rFonts w:ascii="Times New Roman" w:hAnsi="Times New Roman" w:cs="Times New Roman"/>
              </w:rPr>
              <w:t xml:space="preserve">amount </w:t>
            </w:r>
            <w:r w:rsidR="006F613E">
              <w:rPr>
                <w:rFonts w:ascii="Times New Roman" w:hAnsi="Times New Roman" w:cs="Times New Roman"/>
              </w:rPr>
              <w:t>to be paid by the</w:t>
            </w:r>
            <w:r w:rsidR="00D940BB" w:rsidRPr="001079F9">
              <w:rPr>
                <w:rFonts w:ascii="Times New Roman" w:hAnsi="Times New Roman" w:cs="Times New Roman"/>
              </w:rPr>
              <w:t xml:space="preserve"> Qualified </w:t>
            </w:r>
            <w:r w:rsidR="004C3EBB" w:rsidRPr="001079F9">
              <w:rPr>
                <w:rFonts w:ascii="Times New Roman" w:hAnsi="Times New Roman" w:cs="Times New Roman"/>
              </w:rPr>
              <w:t xml:space="preserve">Bidder to the Ministry </w:t>
            </w:r>
            <w:r w:rsidR="00D940BB" w:rsidRPr="001079F9">
              <w:rPr>
                <w:rFonts w:ascii="Times New Roman" w:hAnsi="Times New Roman" w:cs="Times New Roman"/>
              </w:rPr>
              <w:t xml:space="preserve">prior to </w:t>
            </w:r>
            <w:r w:rsidR="001C60F3">
              <w:rPr>
                <w:rFonts w:ascii="Times New Roman" w:hAnsi="Times New Roman" w:cs="Times New Roman"/>
              </w:rPr>
              <w:t xml:space="preserve">the </w:t>
            </w:r>
            <w:r w:rsidR="00D940BB" w:rsidRPr="001079F9">
              <w:rPr>
                <w:rFonts w:ascii="Times New Roman" w:hAnsi="Times New Roman" w:cs="Times New Roman"/>
              </w:rPr>
              <w:t xml:space="preserve">receipt of the </w:t>
            </w:r>
            <w:r w:rsidR="00E805EE" w:rsidRPr="001079F9">
              <w:rPr>
                <w:rFonts w:ascii="Times New Roman" w:hAnsi="Times New Roman" w:cs="Times New Roman"/>
              </w:rPr>
              <w:t xml:space="preserve">Request for </w:t>
            </w:r>
            <w:r w:rsidR="001C60F3" w:rsidRPr="001079F9">
              <w:rPr>
                <w:rFonts w:ascii="Times New Roman" w:hAnsi="Times New Roman" w:cs="Times New Roman"/>
              </w:rPr>
              <w:t>Proposals</w:t>
            </w:r>
            <w:r w:rsidR="001C60F3">
              <w:rPr>
                <w:rFonts w:ascii="Times New Roman" w:hAnsi="Times New Roman" w:cs="Times New Roman"/>
              </w:rPr>
              <w:t xml:space="preserve"> (RFP)</w:t>
            </w:r>
            <w:r w:rsidR="001C60F3" w:rsidRPr="001079F9">
              <w:rPr>
                <w:rFonts w:ascii="Times New Roman" w:hAnsi="Times New Roman" w:cs="Times New Roman"/>
              </w:rPr>
              <w:t>.</w:t>
            </w:r>
            <w:r w:rsidR="001C60F3">
              <w:rPr>
                <w:rFonts w:ascii="Times New Roman" w:hAnsi="Times New Roman" w:cs="Times New Roman"/>
              </w:rPr>
              <w:t xml:space="preserve"> </w:t>
            </w:r>
            <w:r w:rsidR="004C3EBB" w:rsidRPr="001079F9">
              <w:rPr>
                <w:rFonts w:ascii="Times New Roman" w:hAnsi="Times New Roman" w:cs="Times New Roman"/>
              </w:rPr>
              <w:t>.</w:t>
            </w:r>
          </w:p>
        </w:tc>
      </w:tr>
      <w:tr w:rsidR="00AA392E" w14:paraId="524D0078" w14:textId="77777777" w:rsidTr="00DB1B43">
        <w:tc>
          <w:tcPr>
            <w:tcW w:w="2476" w:type="dxa"/>
          </w:tcPr>
          <w:p w14:paraId="2D0B057B" w14:textId="69C1E60B" w:rsidR="00187B17" w:rsidRPr="001079F9" w:rsidRDefault="008748C1" w:rsidP="00187B17">
            <w:pPr>
              <w:spacing w:before="120" w:after="240"/>
              <w:ind w:left="176"/>
              <w:rPr>
                <w:rFonts w:ascii="Times New Roman" w:hAnsi="Times New Roman" w:cs="Times New Roman"/>
                <w:b/>
                <w:bCs/>
              </w:rPr>
            </w:pPr>
            <w:r>
              <w:rPr>
                <w:rFonts w:ascii="Times New Roman" w:hAnsi="Times New Roman" w:cs="Times New Roman"/>
                <w:b/>
                <w:bCs/>
              </w:rPr>
              <w:t xml:space="preserve">Similar Experience </w:t>
            </w:r>
          </w:p>
        </w:tc>
        <w:tc>
          <w:tcPr>
            <w:tcW w:w="6727" w:type="dxa"/>
          </w:tcPr>
          <w:p w14:paraId="1ADE0405" w14:textId="49D2DFAD" w:rsidR="00187B17" w:rsidRPr="001079F9" w:rsidRDefault="008748C1" w:rsidP="00187B17">
            <w:pPr>
              <w:spacing w:before="120" w:after="240"/>
              <w:jc w:val="both"/>
              <w:rPr>
                <w:rFonts w:ascii="Times New Roman" w:hAnsi="Times New Roman" w:cs="Times New Roman"/>
              </w:rPr>
            </w:pPr>
            <w:r>
              <w:rPr>
                <w:rFonts w:ascii="Times New Roman" w:hAnsi="Times New Roman" w:cs="Times New Roman"/>
              </w:rPr>
              <w:t>Means the similar mining activities which</w:t>
            </w:r>
            <w:r w:rsidR="001C60F3">
              <w:rPr>
                <w:rFonts w:ascii="Times New Roman" w:hAnsi="Times New Roman" w:cs="Times New Roman"/>
              </w:rPr>
              <w:t xml:space="preserve"> has been already </w:t>
            </w:r>
            <w:r>
              <w:rPr>
                <w:rFonts w:ascii="Times New Roman" w:hAnsi="Times New Roman" w:cs="Times New Roman"/>
              </w:rPr>
              <w:t>performed by</w:t>
            </w:r>
            <w:r w:rsidR="001C60F3">
              <w:rPr>
                <w:rFonts w:ascii="Times New Roman" w:hAnsi="Times New Roman" w:cs="Times New Roman"/>
              </w:rPr>
              <w:t xml:space="preserve"> the prospective</w:t>
            </w:r>
            <w:r>
              <w:rPr>
                <w:rFonts w:ascii="Times New Roman" w:hAnsi="Times New Roman" w:cs="Times New Roman"/>
              </w:rPr>
              <w:t xml:space="preserve"> bidder with similar technical and financial capabilities</w:t>
            </w:r>
            <w:r w:rsidR="00270ABA" w:rsidRPr="001079F9">
              <w:rPr>
                <w:rFonts w:ascii="Times New Roman" w:hAnsi="Times New Roman" w:cs="Times New Roman"/>
              </w:rPr>
              <w:t>.</w:t>
            </w:r>
          </w:p>
        </w:tc>
      </w:tr>
      <w:tr w:rsidR="00AA392E" w14:paraId="00CA1452" w14:textId="77777777" w:rsidTr="00DB1B43">
        <w:tc>
          <w:tcPr>
            <w:tcW w:w="2476" w:type="dxa"/>
          </w:tcPr>
          <w:p w14:paraId="571C5313" w14:textId="77777777" w:rsidR="00187B17" w:rsidRPr="001079F9" w:rsidRDefault="00270ABA" w:rsidP="00187B17">
            <w:pPr>
              <w:spacing w:before="120" w:after="240" w:line="276" w:lineRule="auto"/>
              <w:ind w:left="176"/>
              <w:rPr>
                <w:rFonts w:ascii="Times New Roman" w:hAnsi="Times New Roman" w:cs="Times New Roman"/>
                <w:b/>
                <w:bCs/>
              </w:rPr>
            </w:pPr>
            <w:r w:rsidRPr="001079F9">
              <w:rPr>
                <w:rFonts w:ascii="Times New Roman" w:hAnsi="Times New Roman" w:cs="Times New Roman"/>
                <w:b/>
                <w:bCs/>
              </w:rPr>
              <w:t>IFRS</w:t>
            </w:r>
          </w:p>
        </w:tc>
        <w:tc>
          <w:tcPr>
            <w:tcW w:w="6727" w:type="dxa"/>
          </w:tcPr>
          <w:p w14:paraId="74ABE055" w14:textId="39DBC03F" w:rsidR="00187B17" w:rsidRPr="001079F9" w:rsidRDefault="00270ABA" w:rsidP="0026756C">
            <w:pPr>
              <w:spacing w:before="120" w:after="240" w:line="276" w:lineRule="auto"/>
              <w:jc w:val="both"/>
              <w:rPr>
                <w:rFonts w:ascii="Times New Roman" w:hAnsi="Times New Roman" w:cs="Times New Roman"/>
              </w:rPr>
            </w:pPr>
            <w:r w:rsidRPr="001079F9">
              <w:rPr>
                <w:rFonts w:ascii="Times New Roman" w:hAnsi="Times New Roman" w:cs="Times New Roman"/>
              </w:rPr>
              <w:t>Means the International Financial Reporting Standards adopted</w:t>
            </w:r>
            <w:r w:rsidR="00FA7D65">
              <w:rPr>
                <w:rFonts w:ascii="Times New Roman" w:hAnsi="Times New Roman" w:cs="Times New Roman"/>
              </w:rPr>
              <w:t xml:space="preserve"> </w:t>
            </w:r>
            <w:r w:rsidRPr="001079F9">
              <w:rPr>
                <w:rFonts w:ascii="Times New Roman" w:hAnsi="Times New Roman" w:cs="Times New Roman"/>
              </w:rPr>
              <w:t>by the International Accounting Standard Board.</w:t>
            </w:r>
          </w:p>
        </w:tc>
      </w:tr>
      <w:tr w:rsidR="008748C1" w14:paraId="0FD36C89" w14:textId="77777777" w:rsidTr="00DB1B43">
        <w:tc>
          <w:tcPr>
            <w:tcW w:w="2476" w:type="dxa"/>
          </w:tcPr>
          <w:p w14:paraId="637A2F94" w14:textId="3E6B06E8" w:rsidR="008748C1" w:rsidRPr="001079F9" w:rsidRDefault="00A315D9">
            <w:pPr>
              <w:spacing w:before="120" w:after="240" w:line="276" w:lineRule="auto"/>
              <w:ind w:left="176"/>
              <w:rPr>
                <w:rFonts w:ascii="Times New Roman" w:hAnsi="Times New Roman" w:cs="Times New Roman"/>
                <w:b/>
                <w:bCs/>
              </w:rPr>
            </w:pPr>
            <w:r>
              <w:rPr>
                <w:rFonts w:ascii="Times New Roman" w:hAnsi="Times New Roman" w:cs="Times New Roman"/>
                <w:b/>
                <w:bCs/>
              </w:rPr>
              <w:t>PQQ</w:t>
            </w:r>
          </w:p>
        </w:tc>
        <w:tc>
          <w:tcPr>
            <w:tcW w:w="6727" w:type="dxa"/>
          </w:tcPr>
          <w:p w14:paraId="61803DE5" w14:textId="098A327E" w:rsidR="008748C1" w:rsidRPr="001079F9" w:rsidRDefault="008748C1">
            <w:pPr>
              <w:spacing w:before="120" w:after="240" w:line="276" w:lineRule="auto"/>
              <w:jc w:val="both"/>
              <w:rPr>
                <w:rFonts w:ascii="Times New Roman" w:hAnsi="Times New Roman" w:cs="Times New Roman"/>
              </w:rPr>
            </w:pPr>
            <w:r>
              <w:rPr>
                <w:rFonts w:ascii="Times New Roman" w:hAnsi="Times New Roman" w:cs="Times New Roman"/>
              </w:rPr>
              <w:t>Means</w:t>
            </w:r>
            <w:r w:rsidR="009273AE">
              <w:rPr>
                <w:rFonts w:ascii="Times New Roman" w:hAnsi="Times New Roman" w:cs="Times New Roman"/>
              </w:rPr>
              <w:t xml:space="preserve"> </w:t>
            </w:r>
            <w:r w:rsidR="009273AE" w:rsidRPr="009273AE">
              <w:rPr>
                <w:rFonts w:ascii="Times New Roman" w:hAnsi="Times New Roman" w:cs="Times New Roman"/>
              </w:rPr>
              <w:t>pre-qual</w:t>
            </w:r>
            <w:r w:rsidR="001C60F3">
              <w:rPr>
                <w:rFonts w:ascii="Times New Roman" w:hAnsi="Times New Roman" w:cs="Times New Roman"/>
              </w:rPr>
              <w:t>ification questionnaire prepared</w:t>
            </w:r>
            <w:r w:rsidR="009273AE" w:rsidRPr="009273AE">
              <w:rPr>
                <w:rFonts w:ascii="Times New Roman" w:hAnsi="Times New Roman" w:cs="Times New Roman"/>
              </w:rPr>
              <w:t xml:space="preserve"> by the Ministry for the</w:t>
            </w:r>
            <w:r w:rsidR="001C60F3">
              <w:rPr>
                <w:rFonts w:ascii="Times New Roman" w:hAnsi="Times New Roman" w:cs="Times New Roman"/>
              </w:rPr>
              <w:t xml:space="preserve"> purpose of</w:t>
            </w:r>
            <w:r w:rsidR="009273AE" w:rsidRPr="009273AE">
              <w:rPr>
                <w:rFonts w:ascii="Times New Roman" w:hAnsi="Times New Roman" w:cs="Times New Roman"/>
              </w:rPr>
              <w:t xml:space="preserve"> preliminary evaluation of the prospective bidder's technical and financial capabilities</w:t>
            </w:r>
            <w:r w:rsidR="009273AE">
              <w:rPr>
                <w:rFonts w:ascii="Times New Roman" w:hAnsi="Times New Roman" w:cs="Times New Roman"/>
              </w:rPr>
              <w:t xml:space="preserve">. </w:t>
            </w:r>
          </w:p>
        </w:tc>
      </w:tr>
      <w:tr w:rsidR="009273AE" w14:paraId="18069210" w14:textId="77777777" w:rsidTr="00DB1B43">
        <w:tc>
          <w:tcPr>
            <w:tcW w:w="2476" w:type="dxa"/>
          </w:tcPr>
          <w:p w14:paraId="3CF77E4A" w14:textId="15BFC6E5" w:rsidR="009273AE" w:rsidRPr="001079F9" w:rsidRDefault="009273AE" w:rsidP="009273AE">
            <w:pPr>
              <w:spacing w:before="120" w:after="240"/>
              <w:ind w:left="176"/>
              <w:rPr>
                <w:rFonts w:ascii="Times New Roman" w:hAnsi="Times New Roman" w:cs="Times New Roman"/>
                <w:b/>
                <w:bCs/>
              </w:rPr>
            </w:pPr>
            <w:r w:rsidRPr="001079F9">
              <w:rPr>
                <w:rFonts w:ascii="Times New Roman" w:hAnsi="Times New Roman" w:cs="Times New Roman"/>
                <w:b/>
                <w:bCs/>
              </w:rPr>
              <w:t>Prospective Bidder</w:t>
            </w:r>
          </w:p>
        </w:tc>
        <w:tc>
          <w:tcPr>
            <w:tcW w:w="6727" w:type="dxa"/>
          </w:tcPr>
          <w:p w14:paraId="7DB4B166" w14:textId="027DEC9C" w:rsidR="009273AE" w:rsidRPr="001079F9" w:rsidRDefault="009273AE">
            <w:pPr>
              <w:spacing w:before="120" w:after="240"/>
              <w:jc w:val="both"/>
              <w:rPr>
                <w:rFonts w:ascii="Times New Roman" w:hAnsi="Times New Roman" w:cs="Times New Roman"/>
              </w:rPr>
            </w:pPr>
            <w:r w:rsidRPr="001079F9">
              <w:rPr>
                <w:rFonts w:ascii="Times New Roman" w:hAnsi="Times New Roman" w:cs="Times New Roman"/>
              </w:rPr>
              <w:t xml:space="preserve">Means </w:t>
            </w:r>
            <w:r w:rsidR="00477378" w:rsidRPr="00477378">
              <w:rPr>
                <w:rFonts w:ascii="Times New Roman" w:hAnsi="Times New Roman" w:cs="Times New Roman"/>
              </w:rPr>
              <w:t xml:space="preserve">a legal </w:t>
            </w:r>
            <w:r w:rsidR="00FA7D65">
              <w:rPr>
                <w:rFonts w:ascii="Times New Roman" w:hAnsi="Times New Roman" w:cs="Times New Roman"/>
              </w:rPr>
              <w:t xml:space="preserve">entity </w:t>
            </w:r>
            <w:r w:rsidR="00477378" w:rsidRPr="00477378">
              <w:rPr>
                <w:rFonts w:ascii="Times New Roman" w:hAnsi="Times New Roman" w:cs="Times New Roman"/>
              </w:rPr>
              <w:t xml:space="preserve">(whether in the form of a consortium, joint venture, or sole </w:t>
            </w:r>
            <w:r w:rsidR="00AA60FF">
              <w:rPr>
                <w:rFonts w:ascii="Times New Roman" w:hAnsi="Times New Roman" w:cs="Times New Roman"/>
              </w:rPr>
              <w:t>entrepreneurship</w:t>
            </w:r>
            <w:r w:rsidR="00477378" w:rsidRPr="00477378">
              <w:rPr>
                <w:rFonts w:ascii="Times New Roman" w:hAnsi="Times New Roman" w:cs="Times New Roman"/>
              </w:rPr>
              <w:t>) interest</w:t>
            </w:r>
            <w:r w:rsidR="00AA60FF">
              <w:rPr>
                <w:rFonts w:ascii="Times New Roman" w:hAnsi="Times New Roman" w:cs="Times New Roman"/>
              </w:rPr>
              <w:t>ed to participate</w:t>
            </w:r>
            <w:r w:rsidR="00477378" w:rsidRPr="00477378">
              <w:rPr>
                <w:rFonts w:ascii="Times New Roman" w:hAnsi="Times New Roman" w:cs="Times New Roman"/>
              </w:rPr>
              <w:t xml:space="preserve"> in the bidding process </w:t>
            </w:r>
            <w:r w:rsidR="00AA60FF">
              <w:rPr>
                <w:rFonts w:ascii="Times New Roman" w:hAnsi="Times New Roman" w:cs="Times New Roman"/>
              </w:rPr>
              <w:t>of</w:t>
            </w:r>
            <w:r w:rsidR="00477378">
              <w:rPr>
                <w:rFonts w:ascii="Times New Roman" w:hAnsi="Times New Roman" w:cs="Times New Roman"/>
              </w:rPr>
              <w:t xml:space="preserve"> mining contract.</w:t>
            </w:r>
          </w:p>
        </w:tc>
      </w:tr>
      <w:tr w:rsidR="00477378" w14:paraId="19AC996D" w14:textId="77777777" w:rsidTr="00DB1B43">
        <w:tc>
          <w:tcPr>
            <w:tcW w:w="2476" w:type="dxa"/>
          </w:tcPr>
          <w:p w14:paraId="4F1E3AF7" w14:textId="33EAE175" w:rsidR="00477378" w:rsidRDefault="00477378" w:rsidP="00477378">
            <w:pPr>
              <w:spacing w:before="120" w:after="240"/>
              <w:ind w:left="176"/>
              <w:rPr>
                <w:rFonts w:ascii="Times New Roman" w:hAnsi="Times New Roman" w:cs="Times New Roman"/>
                <w:b/>
                <w:bCs/>
              </w:rPr>
            </w:pPr>
            <w:r w:rsidRPr="001079F9">
              <w:rPr>
                <w:rFonts w:ascii="Times New Roman" w:hAnsi="Times New Roman" w:cs="Times New Roman"/>
                <w:b/>
                <w:bCs/>
              </w:rPr>
              <w:t>Qualified Bidder</w:t>
            </w:r>
          </w:p>
        </w:tc>
        <w:tc>
          <w:tcPr>
            <w:tcW w:w="6727" w:type="dxa"/>
          </w:tcPr>
          <w:p w14:paraId="55C8F6B0" w14:textId="2101D37B" w:rsidR="00477378" w:rsidRDefault="00477378">
            <w:pPr>
              <w:spacing w:before="120" w:after="240"/>
              <w:jc w:val="both"/>
              <w:rPr>
                <w:rFonts w:ascii="Times New Roman" w:hAnsi="Times New Roman" w:cs="Times New Roman"/>
              </w:rPr>
            </w:pPr>
            <w:r w:rsidRPr="001079F9">
              <w:rPr>
                <w:rFonts w:ascii="Times New Roman" w:hAnsi="Times New Roman" w:cs="Times New Roman"/>
              </w:rPr>
              <w:t xml:space="preserve">Means a Prospective Bidder </w:t>
            </w:r>
            <w:r w:rsidR="000E3EB4">
              <w:rPr>
                <w:rFonts w:ascii="Times New Roman" w:hAnsi="Times New Roman" w:cs="Times New Roman"/>
                <w:lang w:bidi="prs-AF"/>
              </w:rPr>
              <w:t>who has fulfilled</w:t>
            </w:r>
            <w:r>
              <w:rPr>
                <w:rFonts w:ascii="Times New Roman" w:hAnsi="Times New Roman" w:cs="Times New Roman"/>
                <w:lang w:bidi="prs-AF"/>
              </w:rPr>
              <w:t xml:space="preserve"> the requirements</w:t>
            </w:r>
            <w:r w:rsidR="000E3EB4">
              <w:rPr>
                <w:rFonts w:ascii="Times New Roman" w:hAnsi="Times New Roman" w:cs="Times New Roman"/>
                <w:lang w:bidi="prs-AF"/>
              </w:rPr>
              <w:t xml:space="preserve"> ascribed in the </w:t>
            </w:r>
            <w:r>
              <w:rPr>
                <w:rFonts w:ascii="Times New Roman" w:hAnsi="Times New Roman" w:cs="Times New Roman"/>
                <w:lang w:bidi="prs-AF"/>
              </w:rPr>
              <w:t>mining law</w:t>
            </w:r>
            <w:r w:rsidR="000E3EB4">
              <w:rPr>
                <w:rFonts w:ascii="Times New Roman" w:hAnsi="Times New Roman" w:cs="Times New Roman"/>
                <w:lang w:bidi="prs-AF"/>
              </w:rPr>
              <w:t xml:space="preserve"> &amp; enforceable principles for participation</w:t>
            </w:r>
            <w:r>
              <w:rPr>
                <w:rFonts w:ascii="Times New Roman" w:hAnsi="Times New Roman" w:cs="Times New Roman"/>
                <w:lang w:bidi="prs-AF"/>
              </w:rPr>
              <w:t xml:space="preserve"> in</w:t>
            </w:r>
            <w:r w:rsidR="000E3EB4">
              <w:rPr>
                <w:rFonts w:ascii="Times New Roman" w:hAnsi="Times New Roman" w:cs="Times New Roman"/>
                <w:lang w:bidi="prs-AF"/>
              </w:rPr>
              <w:t xml:space="preserve"> the bidding process of </w:t>
            </w:r>
            <w:r>
              <w:rPr>
                <w:rFonts w:ascii="Times New Roman" w:hAnsi="Times New Roman" w:cs="Times New Roman"/>
                <w:lang w:bidi="prs-AF"/>
              </w:rPr>
              <w:t xml:space="preserve">mining contract, in accordance </w:t>
            </w:r>
            <w:r w:rsidRPr="001079F9">
              <w:rPr>
                <w:rFonts w:ascii="Times New Roman" w:hAnsi="Times New Roman" w:cs="Times New Roman"/>
              </w:rPr>
              <w:t>with this PQQ.</w:t>
            </w:r>
          </w:p>
        </w:tc>
      </w:tr>
      <w:tr w:rsidR="00AA392E" w14:paraId="7B312B95" w14:textId="77777777" w:rsidTr="00DB1B43">
        <w:tc>
          <w:tcPr>
            <w:tcW w:w="2476" w:type="dxa"/>
          </w:tcPr>
          <w:p w14:paraId="7B84D94A" w14:textId="5E1ADA64" w:rsidR="003A6467" w:rsidRPr="001079F9" w:rsidRDefault="00477378" w:rsidP="003A6467">
            <w:pPr>
              <w:spacing w:before="120" w:after="240" w:line="276" w:lineRule="auto"/>
              <w:ind w:left="176"/>
              <w:rPr>
                <w:rFonts w:ascii="Times New Roman" w:hAnsi="Times New Roman" w:cs="Times New Roman"/>
                <w:bCs/>
              </w:rPr>
            </w:pPr>
            <w:r>
              <w:rPr>
                <w:rFonts w:ascii="Times New Roman" w:hAnsi="Times New Roman" w:cs="Times New Roman"/>
                <w:b/>
                <w:bCs/>
              </w:rPr>
              <w:t>RFP</w:t>
            </w:r>
            <w:r w:rsidR="00546A10">
              <w:rPr>
                <w:rFonts w:ascii="Times New Roman" w:hAnsi="Times New Roman" w:cs="Times New Roman"/>
                <w:b/>
                <w:bCs/>
              </w:rPr>
              <w:t xml:space="preserve"> (Request for Proposal)</w:t>
            </w:r>
          </w:p>
        </w:tc>
        <w:tc>
          <w:tcPr>
            <w:tcW w:w="6727" w:type="dxa"/>
          </w:tcPr>
          <w:p w14:paraId="3290E1BF" w14:textId="47392953" w:rsidR="003A6467" w:rsidRPr="001079F9" w:rsidRDefault="00477378">
            <w:pPr>
              <w:spacing w:before="120" w:after="240" w:line="276" w:lineRule="auto"/>
              <w:jc w:val="both"/>
              <w:rPr>
                <w:rFonts w:ascii="Times New Roman" w:hAnsi="Times New Roman" w:cs="Times New Roman"/>
                <w:lang w:eastAsia="en-GB"/>
              </w:rPr>
            </w:pPr>
            <w:r>
              <w:rPr>
                <w:rFonts w:ascii="Times New Roman" w:hAnsi="Times New Roman" w:cs="Times New Roman"/>
              </w:rPr>
              <w:t xml:space="preserve">Means a document </w:t>
            </w:r>
            <w:r w:rsidR="000E3EB4">
              <w:rPr>
                <w:rFonts w:ascii="Times New Roman" w:hAnsi="Times New Roman" w:cs="Times New Roman"/>
              </w:rPr>
              <w:t>contain</w:t>
            </w:r>
            <w:r w:rsidR="00546A10" w:rsidRPr="00546A10">
              <w:rPr>
                <w:rFonts w:ascii="Times New Roman" w:hAnsi="Times New Roman" w:cs="Times New Roman"/>
              </w:rPr>
              <w:t xml:space="preserve"> the </w:t>
            </w:r>
            <w:r w:rsidR="00546A10">
              <w:rPr>
                <w:rFonts w:ascii="Times New Roman" w:hAnsi="Times New Roman" w:cs="Times New Roman"/>
              </w:rPr>
              <w:t>requirements</w:t>
            </w:r>
            <w:r w:rsidR="000E3EB4">
              <w:rPr>
                <w:rFonts w:ascii="Times New Roman" w:hAnsi="Times New Roman" w:cs="Times New Roman"/>
              </w:rPr>
              <w:t xml:space="preserve"> for </w:t>
            </w:r>
            <w:r w:rsidR="00546A10" w:rsidRPr="00546A10">
              <w:rPr>
                <w:rFonts w:ascii="Times New Roman" w:hAnsi="Times New Roman" w:cs="Times New Roman"/>
              </w:rPr>
              <w:t xml:space="preserve">submitting </w:t>
            </w:r>
            <w:r w:rsidR="000E3EB4">
              <w:rPr>
                <w:rFonts w:ascii="Times New Roman" w:hAnsi="Times New Roman" w:cs="Times New Roman"/>
              </w:rPr>
              <w:t>the</w:t>
            </w:r>
            <w:r w:rsidR="00546A10" w:rsidRPr="00546A10">
              <w:rPr>
                <w:rFonts w:ascii="Times New Roman" w:hAnsi="Times New Roman" w:cs="Times New Roman"/>
              </w:rPr>
              <w:t xml:space="preserve"> </w:t>
            </w:r>
            <w:r w:rsidR="00546A10">
              <w:rPr>
                <w:rFonts w:ascii="Times New Roman" w:hAnsi="Times New Roman" w:cs="Times New Roman"/>
              </w:rPr>
              <w:t xml:space="preserve">request </w:t>
            </w:r>
            <w:r w:rsidR="000E3EB4">
              <w:rPr>
                <w:rFonts w:ascii="Times New Roman" w:hAnsi="Times New Roman" w:cs="Times New Roman"/>
              </w:rPr>
              <w:t>of</w:t>
            </w:r>
            <w:r w:rsidR="00546A10" w:rsidRPr="00546A10">
              <w:rPr>
                <w:rFonts w:ascii="Times New Roman" w:hAnsi="Times New Roman" w:cs="Times New Roman"/>
              </w:rPr>
              <w:t xml:space="preserve"> proposal </w:t>
            </w:r>
            <w:r w:rsidR="000E3EB4">
              <w:rPr>
                <w:rFonts w:ascii="Times New Roman" w:hAnsi="Times New Roman" w:cs="Times New Roman"/>
              </w:rPr>
              <w:t xml:space="preserve">for </w:t>
            </w:r>
            <w:r w:rsidR="00546A10" w:rsidRPr="00546A10">
              <w:rPr>
                <w:rFonts w:ascii="Times New Roman" w:hAnsi="Times New Roman" w:cs="Times New Roman"/>
              </w:rPr>
              <w:t>the mining contract</w:t>
            </w:r>
            <w:r w:rsidR="00270ABA" w:rsidRPr="001079F9">
              <w:rPr>
                <w:rFonts w:ascii="Times New Roman" w:hAnsi="Times New Roman" w:cs="Times New Roman"/>
              </w:rPr>
              <w:t>.</w:t>
            </w:r>
          </w:p>
        </w:tc>
      </w:tr>
      <w:tr w:rsidR="00AA392E" w14:paraId="125EE115" w14:textId="77777777" w:rsidTr="00DB1B43">
        <w:tc>
          <w:tcPr>
            <w:tcW w:w="2476" w:type="dxa"/>
          </w:tcPr>
          <w:p w14:paraId="3C6591B9" w14:textId="77777777" w:rsidR="003A6467" w:rsidRPr="001079F9" w:rsidRDefault="00270ABA" w:rsidP="003A6467">
            <w:pPr>
              <w:spacing w:before="120" w:after="240"/>
              <w:ind w:left="176"/>
              <w:rPr>
                <w:rFonts w:ascii="Times New Roman" w:hAnsi="Times New Roman" w:cs="Times New Roman"/>
                <w:b/>
                <w:bCs/>
              </w:rPr>
            </w:pPr>
            <w:r w:rsidRPr="001079F9">
              <w:rPr>
                <w:rFonts w:ascii="Times New Roman" w:hAnsi="Times New Roman" w:cs="Times New Roman"/>
                <w:b/>
                <w:bCs/>
              </w:rPr>
              <w:lastRenderedPageBreak/>
              <w:t>Sponsor Entity</w:t>
            </w:r>
          </w:p>
        </w:tc>
        <w:tc>
          <w:tcPr>
            <w:tcW w:w="6727" w:type="dxa"/>
          </w:tcPr>
          <w:p w14:paraId="1F942BBE" w14:textId="4462694B" w:rsidR="003A6467" w:rsidRPr="001079F9" w:rsidRDefault="00270ABA">
            <w:pPr>
              <w:spacing w:before="120" w:after="240"/>
              <w:ind w:right="7"/>
              <w:jc w:val="both"/>
              <w:rPr>
                <w:rFonts w:ascii="Times New Roman" w:hAnsi="Times New Roman" w:cs="Times New Roman"/>
              </w:rPr>
            </w:pPr>
            <w:r w:rsidRPr="001079F9">
              <w:rPr>
                <w:rFonts w:ascii="Times New Roman" w:hAnsi="Times New Roman" w:cs="Times New Roman"/>
              </w:rPr>
              <w:t>Means</w:t>
            </w:r>
            <w:r>
              <w:rPr>
                <w:rFonts w:ascii="Times New Roman" w:hAnsi="Times New Roman" w:cs="Times New Roman"/>
              </w:rPr>
              <w:t>,</w:t>
            </w:r>
            <w:r w:rsidRPr="001079F9">
              <w:rPr>
                <w:rFonts w:ascii="Times New Roman" w:hAnsi="Times New Roman" w:cs="Times New Roman"/>
              </w:rPr>
              <w:t xml:space="preserve"> </w:t>
            </w:r>
            <w:r w:rsidR="00546A10" w:rsidRPr="00546A10">
              <w:rPr>
                <w:rFonts w:ascii="Times New Roman" w:hAnsi="Times New Roman" w:cs="Times New Roman"/>
              </w:rPr>
              <w:t>an entity that bears the cost of fulfilling the contractual ob</w:t>
            </w:r>
            <w:r w:rsidR="007D4F98">
              <w:rPr>
                <w:rFonts w:ascii="Times New Roman" w:hAnsi="Times New Roman" w:cs="Times New Roman"/>
              </w:rPr>
              <w:t>ligations of the mining contract holder</w:t>
            </w:r>
            <w:r w:rsidR="00546A10" w:rsidRPr="00546A10">
              <w:rPr>
                <w:rFonts w:ascii="Times New Roman" w:hAnsi="Times New Roman" w:cs="Times New Roman"/>
              </w:rPr>
              <w:t>.</w:t>
            </w:r>
          </w:p>
        </w:tc>
      </w:tr>
      <w:tr w:rsidR="00AA392E" w14:paraId="2D45143B" w14:textId="77777777" w:rsidTr="00DB1B43">
        <w:tc>
          <w:tcPr>
            <w:tcW w:w="2476" w:type="dxa"/>
          </w:tcPr>
          <w:p w14:paraId="688B3C77" w14:textId="77777777" w:rsidR="003A6467" w:rsidRPr="001079F9" w:rsidRDefault="00270ABA" w:rsidP="003A6467">
            <w:pPr>
              <w:spacing w:before="120" w:after="240" w:line="276" w:lineRule="auto"/>
              <w:ind w:left="176"/>
              <w:rPr>
                <w:rFonts w:ascii="Times New Roman" w:hAnsi="Times New Roman" w:cs="Times New Roman"/>
                <w:b/>
                <w:bCs/>
              </w:rPr>
            </w:pPr>
            <w:r w:rsidRPr="001079F9">
              <w:rPr>
                <w:rFonts w:ascii="Times New Roman" w:hAnsi="Times New Roman" w:cs="Times New Roman"/>
                <w:b/>
                <w:bCs/>
              </w:rPr>
              <w:t>Tender Notice</w:t>
            </w:r>
          </w:p>
        </w:tc>
        <w:tc>
          <w:tcPr>
            <w:tcW w:w="6727" w:type="dxa"/>
          </w:tcPr>
          <w:p w14:paraId="409B9F8F" w14:textId="549E3FE8" w:rsidR="003A6467" w:rsidRPr="001079F9" w:rsidRDefault="00546A10">
            <w:pPr>
              <w:spacing w:before="120" w:after="240" w:line="276" w:lineRule="auto"/>
              <w:jc w:val="both"/>
              <w:rPr>
                <w:rFonts w:ascii="Times New Roman" w:hAnsi="Times New Roman" w:cs="Times New Roman"/>
              </w:rPr>
            </w:pPr>
            <w:r>
              <w:rPr>
                <w:rFonts w:ascii="Times New Roman" w:hAnsi="Times New Roman" w:cs="Times New Roman"/>
              </w:rPr>
              <w:t>Means a</w:t>
            </w:r>
            <w:r w:rsidRPr="00546A10">
              <w:rPr>
                <w:rFonts w:ascii="Times New Roman" w:hAnsi="Times New Roman" w:cs="Times New Roman"/>
              </w:rPr>
              <w:t xml:space="preserve"> notice issued by the Ministry to initiate the bidding process for the specified mining area, published on the Ministry's website and other </w:t>
            </w:r>
            <w:r w:rsidR="00FA7D65">
              <w:rPr>
                <w:rFonts w:ascii="Times New Roman" w:hAnsi="Times New Roman" w:cs="Times New Roman"/>
              </w:rPr>
              <w:t>ma</w:t>
            </w:r>
            <w:r>
              <w:rPr>
                <w:rFonts w:ascii="Times New Roman" w:hAnsi="Times New Roman" w:cs="Times New Roman"/>
              </w:rPr>
              <w:t>ss communication</w:t>
            </w:r>
            <w:r w:rsidR="007D4F98">
              <w:rPr>
                <w:rFonts w:ascii="Times New Roman" w:hAnsi="Times New Roman" w:cs="Times New Roman"/>
              </w:rPr>
              <w:t xml:space="preserve"> networks to notify the </w:t>
            </w:r>
            <w:r w:rsidR="00F955EC">
              <w:rPr>
                <w:rFonts w:ascii="Times New Roman" w:hAnsi="Times New Roman" w:cs="Times New Roman"/>
              </w:rPr>
              <w:t>prospective</w:t>
            </w:r>
            <w:r w:rsidRPr="00546A10">
              <w:rPr>
                <w:rFonts w:ascii="Times New Roman" w:hAnsi="Times New Roman" w:cs="Times New Roman"/>
              </w:rPr>
              <w:t xml:space="preserve"> bidders.</w:t>
            </w:r>
          </w:p>
        </w:tc>
      </w:tr>
    </w:tbl>
    <w:p w14:paraId="312994A1" w14:textId="4C50FF2A" w:rsidR="003A2DE3" w:rsidRPr="00F955EC" w:rsidRDefault="003A2DE3" w:rsidP="00F955EC">
      <w:pPr>
        <w:rPr>
          <w:rFonts w:asciiTheme="majorBidi" w:hAnsiTheme="majorBidi" w:cstheme="majorBidi"/>
          <w:sz w:val="24"/>
          <w:szCs w:val="24"/>
        </w:rPr>
      </w:pPr>
      <w:r w:rsidRPr="00F955EC">
        <w:rPr>
          <w:rFonts w:asciiTheme="majorBidi" w:hAnsiTheme="majorBidi" w:cstheme="majorBidi"/>
          <w:sz w:val="24"/>
          <w:szCs w:val="24"/>
        </w:rPr>
        <w:t>The</w:t>
      </w:r>
      <w:r w:rsidR="00FA7D65">
        <w:rPr>
          <w:rFonts w:asciiTheme="majorBidi" w:hAnsiTheme="majorBidi" w:cstheme="majorBidi"/>
          <w:sz w:val="24"/>
          <w:szCs w:val="24"/>
        </w:rPr>
        <w:t xml:space="preserve"> Mining law</w:t>
      </w:r>
      <w:r w:rsidRPr="00F955EC">
        <w:rPr>
          <w:rFonts w:asciiTheme="majorBidi" w:hAnsiTheme="majorBidi" w:cstheme="majorBidi"/>
          <w:sz w:val="24"/>
          <w:szCs w:val="24"/>
        </w:rPr>
        <w:t xml:space="preserve"> terms used in this </w:t>
      </w:r>
      <w:r w:rsidR="00A315D9">
        <w:rPr>
          <w:rFonts w:asciiTheme="majorBidi" w:hAnsiTheme="majorBidi" w:cstheme="majorBidi"/>
          <w:sz w:val="24"/>
          <w:szCs w:val="24"/>
        </w:rPr>
        <w:t>PQQ</w:t>
      </w:r>
      <w:r w:rsidRPr="00F955EC">
        <w:rPr>
          <w:rFonts w:asciiTheme="majorBidi" w:hAnsiTheme="majorBidi" w:cstheme="majorBidi"/>
          <w:sz w:val="24"/>
          <w:szCs w:val="24"/>
        </w:rPr>
        <w:t xml:space="preserve"> shall </w:t>
      </w:r>
      <w:r w:rsidR="00393B30" w:rsidRPr="00F955EC">
        <w:rPr>
          <w:rFonts w:asciiTheme="majorBidi" w:hAnsiTheme="majorBidi" w:cstheme="majorBidi"/>
          <w:sz w:val="24"/>
          <w:szCs w:val="24"/>
        </w:rPr>
        <w:t>carry</w:t>
      </w:r>
      <w:r w:rsidRPr="00F955EC">
        <w:rPr>
          <w:rFonts w:asciiTheme="majorBidi" w:hAnsiTheme="majorBidi" w:cstheme="majorBidi"/>
          <w:sz w:val="24"/>
          <w:szCs w:val="24"/>
        </w:rPr>
        <w:t xml:space="preserve"> the same meanings as defined in the Mining Law.</w:t>
      </w:r>
    </w:p>
    <w:p w14:paraId="336464A1" w14:textId="27477690" w:rsidR="003A2DE3" w:rsidRDefault="003A2DE3">
      <w:pPr>
        <w:rPr>
          <w:rFonts w:ascii="Times New Roman" w:hAnsi="Times New Roman" w:cs="Times New Roman"/>
          <w:b/>
        </w:rPr>
      </w:pPr>
      <w:r>
        <w:br w:type="page"/>
      </w:r>
    </w:p>
    <w:p w14:paraId="7B9C45B4" w14:textId="77777777" w:rsidR="003A2DE3" w:rsidRDefault="003A2DE3" w:rsidP="00F955EC">
      <w:pPr>
        <w:pStyle w:val="Heading1"/>
        <w:numPr>
          <w:ilvl w:val="0"/>
          <w:numId w:val="0"/>
        </w:numPr>
        <w:ind w:left="720" w:hanging="720"/>
      </w:pPr>
    </w:p>
    <w:p w14:paraId="1AC8E544" w14:textId="77777777" w:rsidR="002376AC" w:rsidRDefault="002376AC" w:rsidP="00F955EC">
      <w:pPr>
        <w:jc w:val="center"/>
        <w:rPr>
          <w:rFonts w:asciiTheme="majorBidi" w:hAnsiTheme="majorBidi" w:cstheme="majorBidi"/>
          <w:bCs/>
          <w:sz w:val="28"/>
          <w:szCs w:val="28"/>
        </w:rPr>
      </w:pPr>
      <w:r w:rsidRPr="00393B30">
        <w:rPr>
          <w:rFonts w:asciiTheme="majorBidi" w:hAnsiTheme="majorBidi" w:cstheme="majorBidi"/>
          <w:b/>
          <w:bCs/>
          <w:sz w:val="28"/>
          <w:szCs w:val="28"/>
        </w:rPr>
        <w:t>PART 1</w:t>
      </w:r>
    </w:p>
    <w:p w14:paraId="4F11270D" w14:textId="4B554B16" w:rsidR="003A2DE3" w:rsidRPr="00F955EC" w:rsidRDefault="00393B30" w:rsidP="00F955EC">
      <w:pPr>
        <w:jc w:val="center"/>
        <w:rPr>
          <w:rFonts w:asciiTheme="majorBidi" w:hAnsiTheme="majorBidi" w:cstheme="majorBidi"/>
          <w:bCs/>
          <w:sz w:val="26"/>
          <w:szCs w:val="26"/>
        </w:rPr>
      </w:pPr>
      <w:r w:rsidRPr="00F955EC">
        <w:rPr>
          <w:rFonts w:asciiTheme="majorBidi" w:hAnsiTheme="majorBidi" w:cstheme="majorBidi"/>
          <w:b/>
          <w:bCs/>
          <w:sz w:val="26"/>
          <w:szCs w:val="26"/>
        </w:rPr>
        <w:t>OVERVIEW OF</w:t>
      </w:r>
      <w:r w:rsidR="002376AC" w:rsidRPr="00F955EC">
        <w:rPr>
          <w:rFonts w:asciiTheme="majorBidi" w:hAnsiTheme="majorBidi" w:cstheme="majorBidi"/>
          <w:b/>
          <w:bCs/>
          <w:sz w:val="26"/>
          <w:szCs w:val="26"/>
        </w:rPr>
        <w:t xml:space="preserve"> </w:t>
      </w:r>
      <w:r w:rsidRPr="00F955EC">
        <w:rPr>
          <w:rFonts w:asciiTheme="majorBidi" w:hAnsiTheme="majorBidi" w:cstheme="majorBidi"/>
          <w:b/>
          <w:bCs/>
          <w:sz w:val="26"/>
          <w:szCs w:val="26"/>
        </w:rPr>
        <w:t>THE PRE-QUALIFICATION</w:t>
      </w:r>
      <w:r w:rsidR="002376AC" w:rsidRPr="00F955EC">
        <w:rPr>
          <w:rFonts w:asciiTheme="majorBidi" w:hAnsiTheme="majorBidi" w:cstheme="majorBidi"/>
          <w:b/>
          <w:bCs/>
          <w:sz w:val="26"/>
          <w:szCs w:val="26"/>
        </w:rPr>
        <w:t xml:space="preserve"> </w:t>
      </w:r>
      <w:r w:rsidR="006C436C" w:rsidRPr="007F206C">
        <w:rPr>
          <w:rFonts w:asciiTheme="majorBidi" w:hAnsiTheme="majorBidi" w:cstheme="majorBidi"/>
          <w:b/>
          <w:bCs/>
          <w:sz w:val="26"/>
          <w:szCs w:val="26"/>
        </w:rPr>
        <w:t>Question</w:t>
      </w:r>
      <w:r w:rsidR="006C436C">
        <w:rPr>
          <w:rFonts w:asciiTheme="majorBidi" w:hAnsiTheme="majorBidi" w:cstheme="majorBidi"/>
          <w:b/>
          <w:bCs/>
          <w:sz w:val="26"/>
          <w:szCs w:val="26"/>
        </w:rPr>
        <w:t>n</w:t>
      </w:r>
      <w:r w:rsidR="006C436C" w:rsidRPr="007F206C">
        <w:rPr>
          <w:rFonts w:asciiTheme="majorBidi" w:hAnsiTheme="majorBidi" w:cstheme="majorBidi"/>
          <w:b/>
          <w:bCs/>
          <w:sz w:val="26"/>
          <w:szCs w:val="26"/>
        </w:rPr>
        <w:t>aire</w:t>
      </w:r>
      <w:r w:rsidRPr="00F955EC">
        <w:rPr>
          <w:rFonts w:asciiTheme="majorBidi" w:hAnsiTheme="majorBidi" w:cstheme="majorBidi"/>
          <w:b/>
          <w:bCs/>
          <w:sz w:val="26"/>
          <w:szCs w:val="26"/>
        </w:rPr>
        <w:t xml:space="preserve"> </w:t>
      </w:r>
      <w:r w:rsidR="002376AC" w:rsidRPr="00F955EC">
        <w:rPr>
          <w:rFonts w:asciiTheme="majorBidi" w:hAnsiTheme="majorBidi" w:cstheme="majorBidi"/>
          <w:b/>
          <w:bCs/>
          <w:sz w:val="26"/>
          <w:szCs w:val="26"/>
        </w:rPr>
        <w:t xml:space="preserve">EVALUATION </w:t>
      </w:r>
    </w:p>
    <w:p w14:paraId="06CD2EEC" w14:textId="77777777" w:rsidR="003A2DE3" w:rsidRPr="00BF0C08" w:rsidRDefault="003A2DE3" w:rsidP="00F955EC">
      <w:pPr>
        <w:pStyle w:val="BodyText"/>
      </w:pPr>
    </w:p>
    <w:p w14:paraId="3BD43839" w14:textId="3073727A" w:rsidR="00DA524E" w:rsidRPr="00F955EC" w:rsidRDefault="003A2DE3" w:rsidP="00F955EC">
      <w:pPr>
        <w:pStyle w:val="Heading1"/>
        <w:numPr>
          <w:ilvl w:val="0"/>
          <w:numId w:val="0"/>
        </w:numPr>
        <w:ind w:left="720" w:hanging="720"/>
        <w:rPr>
          <w:rFonts w:asciiTheme="majorBidi" w:hAnsiTheme="majorBidi" w:cstheme="majorBidi"/>
          <w:sz w:val="24"/>
          <w:szCs w:val="24"/>
        </w:rPr>
      </w:pPr>
      <w:r w:rsidRPr="00F955EC">
        <w:rPr>
          <w:sz w:val="24"/>
          <w:szCs w:val="24"/>
        </w:rPr>
        <w:t>1</w:t>
      </w:r>
      <w:r w:rsidRPr="00F955EC">
        <w:rPr>
          <w:rFonts w:asciiTheme="majorBidi" w:hAnsiTheme="majorBidi" w:cstheme="majorBidi"/>
          <w:sz w:val="24"/>
          <w:szCs w:val="24"/>
        </w:rPr>
        <w:t xml:space="preserve">. </w:t>
      </w:r>
      <w:r w:rsidR="00270ABA" w:rsidRPr="00F955EC">
        <w:rPr>
          <w:rFonts w:asciiTheme="majorBidi" w:hAnsiTheme="majorBidi" w:cstheme="majorBidi"/>
          <w:sz w:val="24"/>
          <w:szCs w:val="24"/>
        </w:rPr>
        <w:t>INTRODUCTION</w:t>
      </w:r>
    </w:p>
    <w:p w14:paraId="577DC96F" w14:textId="5A0CEE85" w:rsidR="00530347" w:rsidRPr="00F955EC" w:rsidRDefault="00BD6F99" w:rsidP="00F955EC">
      <w:pPr>
        <w:pStyle w:val="Heading2"/>
        <w:numPr>
          <w:ilvl w:val="0"/>
          <w:numId w:val="0"/>
        </w:numPr>
        <w:ind w:left="720" w:hanging="720"/>
        <w:rPr>
          <w:rFonts w:asciiTheme="majorBidi" w:hAnsiTheme="majorBidi"/>
          <w:sz w:val="24"/>
          <w:szCs w:val="28"/>
        </w:rPr>
      </w:pPr>
      <w:r w:rsidRPr="00F955EC">
        <w:rPr>
          <w:rFonts w:asciiTheme="majorBidi" w:hAnsiTheme="majorBidi"/>
          <w:sz w:val="24"/>
          <w:szCs w:val="28"/>
        </w:rPr>
        <w:t>A</w:t>
      </w:r>
      <w:r w:rsidR="003A2DE3" w:rsidRPr="00F955EC">
        <w:rPr>
          <w:rFonts w:asciiTheme="majorBidi" w:hAnsiTheme="majorBidi"/>
          <w:sz w:val="24"/>
          <w:szCs w:val="28"/>
        </w:rPr>
        <w:t xml:space="preserve">. </w:t>
      </w:r>
      <w:r w:rsidR="00270ABA" w:rsidRPr="00F955EC">
        <w:rPr>
          <w:rFonts w:asciiTheme="majorBidi" w:hAnsiTheme="majorBidi"/>
          <w:sz w:val="24"/>
          <w:szCs w:val="28"/>
        </w:rPr>
        <w:t xml:space="preserve">Tender </w:t>
      </w:r>
      <w:r w:rsidR="006C436C">
        <w:rPr>
          <w:rFonts w:asciiTheme="majorBidi" w:hAnsiTheme="majorBidi"/>
          <w:sz w:val="24"/>
          <w:szCs w:val="28"/>
        </w:rPr>
        <w:t>n</w:t>
      </w:r>
      <w:r w:rsidR="006C436C" w:rsidRPr="00F955EC">
        <w:rPr>
          <w:rFonts w:asciiTheme="majorBidi" w:hAnsiTheme="majorBidi"/>
          <w:sz w:val="24"/>
          <w:szCs w:val="28"/>
        </w:rPr>
        <w:t xml:space="preserve">otice </w:t>
      </w:r>
      <w:r w:rsidR="003B244A" w:rsidRPr="00F955EC">
        <w:rPr>
          <w:rFonts w:asciiTheme="majorBidi" w:hAnsiTheme="majorBidi"/>
          <w:sz w:val="24"/>
          <w:szCs w:val="28"/>
        </w:rPr>
        <w:t xml:space="preserve">and </w:t>
      </w:r>
      <w:r w:rsidR="006C436C" w:rsidRPr="0019143D">
        <w:rPr>
          <w:rFonts w:asciiTheme="majorBidi" w:hAnsiTheme="majorBidi"/>
          <w:sz w:val="24"/>
          <w:szCs w:val="28"/>
        </w:rPr>
        <w:t xml:space="preserve">description </w:t>
      </w:r>
      <w:r w:rsidR="006C436C">
        <w:rPr>
          <w:rFonts w:asciiTheme="majorBidi" w:hAnsiTheme="majorBidi"/>
          <w:sz w:val="24"/>
          <w:szCs w:val="28"/>
        </w:rPr>
        <w:t xml:space="preserve">of the </w:t>
      </w:r>
      <w:r w:rsidR="004C4866">
        <w:rPr>
          <w:rFonts w:asciiTheme="majorBidi" w:hAnsiTheme="majorBidi"/>
          <w:sz w:val="24"/>
          <w:szCs w:val="28"/>
        </w:rPr>
        <w:t>Mining area</w:t>
      </w:r>
      <w:r w:rsidRPr="00F955EC">
        <w:rPr>
          <w:rFonts w:asciiTheme="majorBidi" w:hAnsiTheme="majorBidi"/>
          <w:sz w:val="24"/>
          <w:szCs w:val="28"/>
        </w:rPr>
        <w:t>:</w:t>
      </w:r>
    </w:p>
    <w:p w14:paraId="03FC4035" w14:textId="2709D085" w:rsidR="0019143D" w:rsidRDefault="00A9553E" w:rsidP="00F955EC">
      <w:pPr>
        <w:pStyle w:val="ListParagraph"/>
        <w:numPr>
          <w:ilvl w:val="0"/>
          <w:numId w:val="216"/>
        </w:numPr>
        <w:spacing w:before="240"/>
        <w:contextualSpacing w:val="0"/>
        <w:jc w:val="both"/>
        <w:rPr>
          <w:rFonts w:asciiTheme="majorBidi" w:hAnsiTheme="majorBidi" w:cstheme="majorBidi"/>
          <w:sz w:val="24"/>
          <w:szCs w:val="24"/>
        </w:rPr>
      </w:pPr>
      <w:bookmarkStart w:id="0" w:name="_Ref72515391"/>
      <w:r>
        <w:rPr>
          <w:rFonts w:asciiTheme="majorBidi" w:hAnsiTheme="majorBidi" w:cstheme="majorBidi"/>
          <w:sz w:val="24"/>
          <w:szCs w:val="24"/>
        </w:rPr>
        <w:t>Ministry announce</w:t>
      </w:r>
      <w:r w:rsidR="003A2DE3" w:rsidRPr="00F955EC">
        <w:rPr>
          <w:rFonts w:asciiTheme="majorBidi" w:hAnsiTheme="majorBidi" w:cstheme="majorBidi"/>
          <w:sz w:val="24"/>
          <w:szCs w:val="24"/>
        </w:rPr>
        <w:t xml:space="preserve"> </w:t>
      </w:r>
      <w:r>
        <w:rPr>
          <w:rFonts w:asciiTheme="majorBidi" w:hAnsiTheme="majorBidi" w:cstheme="majorBidi"/>
          <w:sz w:val="24"/>
          <w:szCs w:val="24"/>
        </w:rPr>
        <w:t>t</w:t>
      </w:r>
      <w:r w:rsidRPr="00E41E4D">
        <w:rPr>
          <w:rFonts w:asciiTheme="majorBidi" w:hAnsiTheme="majorBidi" w:cstheme="majorBidi"/>
          <w:sz w:val="24"/>
          <w:szCs w:val="24"/>
        </w:rPr>
        <w:t>he</w:t>
      </w:r>
      <w:r w:rsidRPr="0019143D">
        <w:rPr>
          <w:rFonts w:asciiTheme="majorBidi" w:hAnsiTheme="majorBidi" w:cstheme="majorBidi"/>
          <w:sz w:val="24"/>
          <w:szCs w:val="24"/>
        </w:rPr>
        <w:t xml:space="preserve"> </w:t>
      </w:r>
      <w:r w:rsidR="003A2DE3" w:rsidRPr="00F955EC">
        <w:rPr>
          <w:rFonts w:asciiTheme="majorBidi" w:hAnsiTheme="majorBidi" w:cstheme="majorBidi"/>
          <w:sz w:val="24"/>
          <w:szCs w:val="24"/>
        </w:rPr>
        <w:t xml:space="preserve">designated mining areas through a </w:t>
      </w:r>
      <w:r w:rsidR="0017576E" w:rsidRPr="00F955EC">
        <w:rPr>
          <w:rFonts w:asciiTheme="majorBidi" w:hAnsiTheme="majorBidi" w:cstheme="majorBidi"/>
          <w:sz w:val="24"/>
          <w:szCs w:val="24"/>
        </w:rPr>
        <w:t>tender</w:t>
      </w:r>
      <w:r w:rsidR="003A2DE3" w:rsidRPr="00F955EC">
        <w:rPr>
          <w:rFonts w:asciiTheme="majorBidi" w:hAnsiTheme="majorBidi" w:cstheme="majorBidi"/>
          <w:sz w:val="24"/>
          <w:szCs w:val="24"/>
        </w:rPr>
        <w:t xml:space="preserve"> notice on its website and other mass communication </w:t>
      </w:r>
      <w:r w:rsidR="006C436C">
        <w:rPr>
          <w:rFonts w:asciiTheme="majorBidi" w:hAnsiTheme="majorBidi" w:cstheme="majorBidi"/>
          <w:sz w:val="24"/>
          <w:szCs w:val="24"/>
        </w:rPr>
        <w:t>network, to identify</w:t>
      </w:r>
      <w:r w:rsidR="003A2DE3" w:rsidRPr="00F955EC">
        <w:rPr>
          <w:rFonts w:asciiTheme="majorBidi" w:hAnsiTheme="majorBidi" w:cstheme="majorBidi"/>
          <w:sz w:val="24"/>
          <w:szCs w:val="24"/>
        </w:rPr>
        <w:t xml:space="preserve"> prospective bidders for participation in </w:t>
      </w:r>
      <w:r w:rsidR="006C436C">
        <w:rPr>
          <w:rFonts w:asciiTheme="majorBidi" w:hAnsiTheme="majorBidi" w:cstheme="majorBidi"/>
          <w:sz w:val="24"/>
          <w:szCs w:val="24"/>
        </w:rPr>
        <w:t xml:space="preserve">the </w:t>
      </w:r>
      <w:r w:rsidR="003A2DE3" w:rsidRPr="00F955EC">
        <w:rPr>
          <w:rFonts w:asciiTheme="majorBidi" w:hAnsiTheme="majorBidi" w:cstheme="majorBidi"/>
          <w:sz w:val="24"/>
          <w:szCs w:val="24"/>
        </w:rPr>
        <w:t xml:space="preserve">bidding process </w:t>
      </w:r>
      <w:r w:rsidR="006C436C">
        <w:rPr>
          <w:rFonts w:asciiTheme="majorBidi" w:hAnsiTheme="majorBidi" w:cstheme="majorBidi"/>
          <w:sz w:val="24"/>
          <w:szCs w:val="24"/>
        </w:rPr>
        <w:t>of</w:t>
      </w:r>
      <w:r w:rsidR="003A2DE3" w:rsidRPr="00F955EC">
        <w:rPr>
          <w:rFonts w:asciiTheme="majorBidi" w:hAnsiTheme="majorBidi" w:cstheme="majorBidi"/>
          <w:sz w:val="24"/>
          <w:szCs w:val="24"/>
        </w:rPr>
        <w:t xml:space="preserve"> mining contract. </w:t>
      </w:r>
    </w:p>
    <w:p w14:paraId="4C623150" w14:textId="2655A622" w:rsidR="0019143D" w:rsidRPr="00F955EC" w:rsidRDefault="003D7490" w:rsidP="00F955EC">
      <w:pPr>
        <w:pStyle w:val="ListParagraph"/>
        <w:numPr>
          <w:ilvl w:val="0"/>
          <w:numId w:val="216"/>
        </w:numPr>
        <w:spacing w:before="240"/>
        <w:contextualSpacing w:val="0"/>
        <w:rPr>
          <w:rFonts w:asciiTheme="majorBidi" w:hAnsiTheme="majorBidi" w:cstheme="majorBidi"/>
          <w:sz w:val="24"/>
          <w:szCs w:val="24"/>
        </w:rPr>
      </w:pPr>
      <w:r w:rsidRPr="00F955EC">
        <w:rPr>
          <w:rFonts w:asciiTheme="majorBidi" w:hAnsiTheme="majorBidi" w:cstheme="majorBidi"/>
          <w:sz w:val="24"/>
          <w:szCs w:val="24"/>
          <w:lang w:val="en-GB"/>
        </w:rPr>
        <w:t xml:space="preserve">The start and end dates for expressing interest in participating in the bidding process </w:t>
      </w:r>
      <w:r w:rsidR="00A9553E">
        <w:rPr>
          <w:rFonts w:asciiTheme="majorBidi" w:hAnsiTheme="majorBidi" w:cstheme="majorBidi"/>
          <w:sz w:val="24"/>
          <w:szCs w:val="24"/>
          <w:lang w:val="en-GB"/>
        </w:rPr>
        <w:t>of</w:t>
      </w:r>
      <w:r w:rsidRPr="00F955EC">
        <w:rPr>
          <w:rFonts w:asciiTheme="majorBidi" w:hAnsiTheme="majorBidi" w:cstheme="majorBidi"/>
          <w:sz w:val="24"/>
          <w:szCs w:val="24"/>
          <w:lang w:val="en-GB"/>
        </w:rPr>
        <w:t xml:space="preserve"> </w:t>
      </w:r>
      <w:r w:rsidR="006B118C" w:rsidRPr="00F955EC">
        <w:rPr>
          <w:rFonts w:asciiTheme="majorBidi" w:hAnsiTheme="majorBidi" w:cstheme="majorBidi"/>
          <w:sz w:val="24"/>
          <w:szCs w:val="24"/>
          <w:lang w:val="en-GB"/>
        </w:rPr>
        <w:t xml:space="preserve">mining contract </w:t>
      </w:r>
      <w:r w:rsidR="0009122D" w:rsidRPr="0019143D">
        <w:rPr>
          <w:rFonts w:asciiTheme="majorBidi" w:hAnsiTheme="majorBidi" w:cstheme="majorBidi"/>
          <w:sz w:val="24"/>
          <w:szCs w:val="24"/>
          <w:lang w:val="en-GB"/>
        </w:rPr>
        <w:t>are</w:t>
      </w:r>
      <w:r w:rsidR="0009122D" w:rsidRPr="0019143D">
        <w:rPr>
          <w:rFonts w:asciiTheme="majorBidi" w:hAnsiTheme="majorBidi" w:cstheme="majorBidi"/>
          <w:sz w:val="24"/>
          <w:szCs w:val="24"/>
          <w:rtl/>
          <w:lang w:val="en-GB" w:bidi="ps-AF"/>
        </w:rPr>
        <w:t xml:space="preserve"> </w:t>
      </w:r>
      <w:r w:rsidR="0009122D">
        <w:rPr>
          <w:rFonts w:asciiTheme="majorBidi" w:hAnsiTheme="majorBidi" w:cstheme="majorBidi"/>
          <w:sz w:val="24"/>
          <w:szCs w:val="24"/>
          <w:lang w:val="en-GB"/>
        </w:rPr>
        <w:t>predicated</w:t>
      </w:r>
      <w:r w:rsidRPr="00F955EC">
        <w:rPr>
          <w:rFonts w:asciiTheme="majorBidi" w:hAnsiTheme="majorBidi" w:cstheme="majorBidi"/>
          <w:sz w:val="24"/>
          <w:szCs w:val="24"/>
          <w:lang w:val="en-GB"/>
        </w:rPr>
        <w:t xml:space="preserve"> in the tender notice.</w:t>
      </w:r>
    </w:p>
    <w:p w14:paraId="4A323EA8" w14:textId="1A33B2E1" w:rsidR="003D7490" w:rsidRPr="00F955EC" w:rsidRDefault="003D7490" w:rsidP="00F955EC">
      <w:pPr>
        <w:pStyle w:val="ListParagraph"/>
        <w:numPr>
          <w:ilvl w:val="0"/>
          <w:numId w:val="216"/>
        </w:numPr>
        <w:spacing w:before="240"/>
        <w:contextualSpacing w:val="0"/>
        <w:rPr>
          <w:rFonts w:asciiTheme="majorBidi" w:hAnsiTheme="majorBidi" w:cstheme="majorBidi"/>
          <w:sz w:val="24"/>
          <w:szCs w:val="24"/>
        </w:rPr>
      </w:pPr>
      <w:r w:rsidRPr="00F955EC">
        <w:rPr>
          <w:rFonts w:asciiTheme="majorBidi" w:hAnsiTheme="majorBidi" w:cstheme="majorBidi"/>
          <w:sz w:val="24"/>
          <w:szCs w:val="24"/>
        </w:rPr>
        <w:t>The mining contract consists of the following two phases:</w:t>
      </w:r>
    </w:p>
    <w:p w14:paraId="049A9B7C" w14:textId="20520EDD" w:rsidR="003D7490" w:rsidRPr="00F955EC" w:rsidRDefault="003D7490" w:rsidP="00E00CB2">
      <w:pPr>
        <w:pStyle w:val="BodyText"/>
        <w:numPr>
          <w:ilvl w:val="0"/>
          <w:numId w:val="197"/>
        </w:numPr>
        <w:jc w:val="both"/>
        <w:rPr>
          <w:rFonts w:asciiTheme="majorBidi" w:hAnsiTheme="majorBidi" w:cstheme="majorBidi"/>
          <w:sz w:val="24"/>
          <w:szCs w:val="24"/>
        </w:rPr>
      </w:pPr>
      <w:r w:rsidRPr="00F955EC">
        <w:rPr>
          <w:rFonts w:asciiTheme="majorBidi" w:hAnsiTheme="majorBidi" w:cstheme="majorBidi"/>
          <w:b/>
          <w:bCs/>
          <w:sz w:val="24"/>
          <w:szCs w:val="24"/>
        </w:rPr>
        <w:t>Exploration Phase</w:t>
      </w:r>
      <w:r w:rsidRPr="00F955EC">
        <w:rPr>
          <w:rFonts w:asciiTheme="majorBidi" w:hAnsiTheme="majorBidi" w:cstheme="majorBidi"/>
          <w:sz w:val="24"/>
          <w:szCs w:val="24"/>
        </w:rPr>
        <w:t xml:space="preserve">: </w:t>
      </w:r>
      <w:r w:rsidR="00E322DC">
        <w:rPr>
          <w:rFonts w:asciiTheme="majorBidi" w:hAnsiTheme="majorBidi" w:cstheme="majorBidi"/>
          <w:sz w:val="24"/>
          <w:szCs w:val="24"/>
        </w:rPr>
        <w:t>I</w:t>
      </w:r>
      <w:r w:rsidR="000023C5">
        <w:rPr>
          <w:rFonts w:asciiTheme="majorBidi" w:hAnsiTheme="majorBidi" w:cstheme="majorBidi"/>
          <w:sz w:val="24"/>
          <w:szCs w:val="24"/>
        </w:rPr>
        <w:t xml:space="preserve">t is a </w:t>
      </w:r>
      <w:r w:rsidR="000023C5" w:rsidRPr="0019143D">
        <w:rPr>
          <w:rFonts w:asciiTheme="majorBidi" w:hAnsiTheme="majorBidi" w:cstheme="majorBidi"/>
          <w:sz w:val="24"/>
          <w:szCs w:val="24"/>
        </w:rPr>
        <w:t>phase</w:t>
      </w:r>
      <w:r w:rsidRPr="00F955EC">
        <w:rPr>
          <w:rFonts w:asciiTheme="majorBidi" w:hAnsiTheme="majorBidi" w:cstheme="majorBidi"/>
          <w:sz w:val="24"/>
          <w:szCs w:val="24"/>
        </w:rPr>
        <w:t xml:space="preserve"> </w:t>
      </w:r>
      <w:r w:rsidR="000023C5">
        <w:rPr>
          <w:rFonts w:asciiTheme="majorBidi" w:hAnsiTheme="majorBidi" w:cstheme="majorBidi"/>
          <w:sz w:val="24"/>
          <w:szCs w:val="24"/>
        </w:rPr>
        <w:t xml:space="preserve">where </w:t>
      </w:r>
      <w:r w:rsidRPr="00F955EC">
        <w:rPr>
          <w:rFonts w:asciiTheme="majorBidi" w:hAnsiTheme="majorBidi" w:cstheme="majorBidi"/>
          <w:sz w:val="24"/>
          <w:szCs w:val="24"/>
        </w:rPr>
        <w:t xml:space="preserve">the contract holder, after obtaining </w:t>
      </w:r>
      <w:r w:rsidR="000023C5">
        <w:rPr>
          <w:rFonts w:asciiTheme="majorBidi" w:hAnsiTheme="majorBidi" w:cstheme="majorBidi"/>
          <w:sz w:val="24"/>
          <w:szCs w:val="24"/>
        </w:rPr>
        <w:t xml:space="preserve">the exploration license based on terms and condition embedded in the contract, will commence the </w:t>
      </w:r>
      <w:r w:rsidRPr="00F955EC">
        <w:rPr>
          <w:rFonts w:asciiTheme="majorBidi" w:hAnsiTheme="majorBidi" w:cstheme="majorBidi"/>
          <w:sz w:val="24"/>
          <w:szCs w:val="24"/>
        </w:rPr>
        <w:t xml:space="preserve">exploration activities in the area </w:t>
      </w:r>
      <w:r w:rsidRPr="00F955EC">
        <w:rPr>
          <w:rFonts w:asciiTheme="majorBidi" w:hAnsiTheme="majorBidi" w:cstheme="majorBidi"/>
          <w:sz w:val="24"/>
          <w:szCs w:val="24"/>
          <w:highlight w:val="yellow"/>
        </w:rPr>
        <w:t>[</w:t>
      </w:r>
      <w:proofErr w:type="spellStart"/>
      <w:r w:rsidR="00E00CB2" w:rsidRPr="00DA1947">
        <w:rPr>
          <w:rFonts w:asciiTheme="majorBidi" w:hAnsiTheme="majorBidi" w:cstheme="majorBidi"/>
          <w:sz w:val="24"/>
          <w:szCs w:val="24"/>
          <w:highlight w:val="yellow"/>
        </w:rPr>
        <w:t>Shamal</w:t>
      </w:r>
      <w:proofErr w:type="spellEnd"/>
      <w:r w:rsidR="00E00CB2" w:rsidRPr="00DA1947">
        <w:rPr>
          <w:rFonts w:asciiTheme="majorBidi" w:hAnsiTheme="majorBidi" w:cstheme="majorBidi"/>
          <w:sz w:val="24"/>
          <w:szCs w:val="24"/>
          <w:highlight w:val="yellow"/>
        </w:rPr>
        <w:t xml:space="preserve"> </w:t>
      </w:r>
      <w:proofErr w:type="spellStart"/>
      <w:r w:rsidR="00E00CB2" w:rsidRPr="00DA1947">
        <w:rPr>
          <w:rFonts w:asciiTheme="majorBidi" w:hAnsiTheme="majorBidi" w:cstheme="majorBidi"/>
          <w:sz w:val="24"/>
          <w:szCs w:val="24"/>
          <w:highlight w:val="yellow"/>
        </w:rPr>
        <w:t>Zairat</w:t>
      </w:r>
      <w:proofErr w:type="spellEnd"/>
      <w:r w:rsidR="00E00CB2" w:rsidRPr="00DA1947">
        <w:rPr>
          <w:rFonts w:asciiTheme="majorBidi" w:hAnsiTheme="majorBidi" w:cstheme="majorBidi"/>
          <w:sz w:val="24"/>
          <w:szCs w:val="24"/>
          <w:highlight w:val="yellow"/>
        </w:rPr>
        <w:t xml:space="preserve"> </w:t>
      </w:r>
      <w:proofErr w:type="spellStart"/>
      <w:r w:rsidR="00E00CB2" w:rsidRPr="00DA1947">
        <w:rPr>
          <w:rFonts w:asciiTheme="majorBidi" w:hAnsiTheme="majorBidi" w:cstheme="majorBidi"/>
          <w:sz w:val="24"/>
          <w:szCs w:val="24"/>
          <w:highlight w:val="yellow"/>
        </w:rPr>
        <w:t>Kan</w:t>
      </w:r>
      <w:proofErr w:type="spellEnd"/>
      <w:r w:rsidR="00E00CB2" w:rsidRPr="00DA1947">
        <w:rPr>
          <w:rFonts w:asciiTheme="majorBidi" w:hAnsiTheme="majorBidi" w:cstheme="majorBidi"/>
          <w:sz w:val="24"/>
          <w:szCs w:val="24"/>
          <w:highlight w:val="yellow"/>
        </w:rPr>
        <w:t xml:space="preserve"> Block</w:t>
      </w:r>
      <w:r w:rsidRPr="00F955EC">
        <w:rPr>
          <w:rFonts w:asciiTheme="majorBidi" w:hAnsiTheme="majorBidi" w:cstheme="majorBidi"/>
          <w:sz w:val="24"/>
          <w:szCs w:val="24"/>
        </w:rPr>
        <w:t xml:space="preserve">] </w:t>
      </w:r>
    </w:p>
    <w:p w14:paraId="3A4B9F77" w14:textId="18DE7A19" w:rsidR="003D7490" w:rsidRPr="00F955EC" w:rsidRDefault="003D7490" w:rsidP="000D290D">
      <w:pPr>
        <w:pStyle w:val="BodyText"/>
        <w:numPr>
          <w:ilvl w:val="0"/>
          <w:numId w:val="197"/>
        </w:numPr>
        <w:jc w:val="both"/>
        <w:rPr>
          <w:rFonts w:asciiTheme="majorBidi" w:hAnsiTheme="majorBidi" w:cstheme="majorBidi"/>
          <w:sz w:val="24"/>
          <w:szCs w:val="24"/>
        </w:rPr>
      </w:pPr>
      <w:r w:rsidRPr="00F955EC">
        <w:rPr>
          <w:rFonts w:asciiTheme="majorBidi" w:hAnsiTheme="majorBidi" w:cstheme="majorBidi"/>
          <w:b/>
          <w:bCs/>
          <w:sz w:val="24"/>
          <w:szCs w:val="24"/>
        </w:rPr>
        <w:t>Exploitation Phase</w:t>
      </w:r>
      <w:r w:rsidRPr="00F955EC">
        <w:rPr>
          <w:rFonts w:asciiTheme="majorBidi" w:hAnsiTheme="majorBidi" w:cstheme="majorBidi"/>
          <w:sz w:val="24"/>
          <w:szCs w:val="24"/>
        </w:rPr>
        <w:t xml:space="preserve">: </w:t>
      </w:r>
      <w:r w:rsidR="00E322DC">
        <w:rPr>
          <w:rFonts w:asciiTheme="majorBidi" w:hAnsiTheme="majorBidi" w:cstheme="majorBidi"/>
          <w:sz w:val="24"/>
          <w:szCs w:val="24"/>
        </w:rPr>
        <w:t xml:space="preserve">It is a phase where </w:t>
      </w:r>
      <w:r w:rsidRPr="00F955EC">
        <w:rPr>
          <w:rFonts w:asciiTheme="majorBidi" w:hAnsiTheme="majorBidi" w:cstheme="majorBidi"/>
          <w:sz w:val="24"/>
          <w:szCs w:val="24"/>
        </w:rPr>
        <w:t xml:space="preserve">the contract holder, after obtaining an exploitation license </w:t>
      </w:r>
      <w:r w:rsidR="00E322DC">
        <w:rPr>
          <w:rFonts w:asciiTheme="majorBidi" w:hAnsiTheme="majorBidi" w:cstheme="majorBidi"/>
          <w:sz w:val="24"/>
          <w:szCs w:val="24"/>
        </w:rPr>
        <w:t>as per</w:t>
      </w:r>
      <w:r w:rsidRPr="00F955EC">
        <w:rPr>
          <w:rFonts w:asciiTheme="majorBidi" w:hAnsiTheme="majorBidi" w:cstheme="majorBidi"/>
          <w:sz w:val="24"/>
          <w:szCs w:val="24"/>
        </w:rPr>
        <w:t xml:space="preserve"> the results of the exploration report a</w:t>
      </w:r>
      <w:r w:rsidR="00E322DC">
        <w:rPr>
          <w:rFonts w:asciiTheme="majorBidi" w:hAnsiTheme="majorBidi" w:cstheme="majorBidi"/>
          <w:sz w:val="24"/>
          <w:szCs w:val="24"/>
        </w:rPr>
        <w:t>nd feasibility studies, carry</w:t>
      </w:r>
      <w:r w:rsidRPr="00F955EC">
        <w:rPr>
          <w:rFonts w:asciiTheme="majorBidi" w:hAnsiTheme="majorBidi" w:cstheme="majorBidi"/>
          <w:sz w:val="24"/>
          <w:szCs w:val="24"/>
        </w:rPr>
        <w:t xml:space="preserve"> out mining and processing activities </w:t>
      </w:r>
      <w:r w:rsidR="00E322DC">
        <w:rPr>
          <w:rFonts w:asciiTheme="majorBidi" w:hAnsiTheme="majorBidi" w:cstheme="majorBidi"/>
          <w:sz w:val="24"/>
          <w:szCs w:val="24"/>
        </w:rPr>
        <w:t xml:space="preserve">in accordance with exploitation plan, </w:t>
      </w:r>
      <w:r w:rsidRPr="00F955EC">
        <w:rPr>
          <w:rFonts w:asciiTheme="majorBidi" w:hAnsiTheme="majorBidi" w:cstheme="majorBidi"/>
          <w:sz w:val="24"/>
          <w:szCs w:val="24"/>
        </w:rPr>
        <w:t xml:space="preserve">in the area </w:t>
      </w:r>
      <w:r w:rsidRPr="00F955EC">
        <w:rPr>
          <w:rFonts w:asciiTheme="majorBidi" w:hAnsiTheme="majorBidi" w:cstheme="majorBidi"/>
          <w:sz w:val="24"/>
          <w:szCs w:val="24"/>
          <w:highlight w:val="yellow"/>
        </w:rPr>
        <w:t>[</w:t>
      </w:r>
      <w:proofErr w:type="spellStart"/>
      <w:r w:rsidR="00E00CB2" w:rsidRPr="00DA1947">
        <w:rPr>
          <w:rFonts w:asciiTheme="majorBidi" w:hAnsiTheme="majorBidi" w:cstheme="majorBidi"/>
          <w:sz w:val="24"/>
          <w:szCs w:val="24"/>
          <w:highlight w:val="yellow"/>
        </w:rPr>
        <w:t>Shamal</w:t>
      </w:r>
      <w:proofErr w:type="spellEnd"/>
      <w:r w:rsidR="00E00CB2" w:rsidRPr="00DA1947">
        <w:rPr>
          <w:rFonts w:asciiTheme="majorBidi" w:hAnsiTheme="majorBidi" w:cstheme="majorBidi"/>
          <w:sz w:val="24"/>
          <w:szCs w:val="24"/>
          <w:highlight w:val="yellow"/>
        </w:rPr>
        <w:t xml:space="preserve"> </w:t>
      </w:r>
      <w:proofErr w:type="spellStart"/>
      <w:r w:rsidR="00E00CB2" w:rsidRPr="00DA1947">
        <w:rPr>
          <w:rFonts w:asciiTheme="majorBidi" w:hAnsiTheme="majorBidi" w:cstheme="majorBidi"/>
          <w:sz w:val="24"/>
          <w:szCs w:val="24"/>
          <w:highlight w:val="yellow"/>
        </w:rPr>
        <w:t>Zairat</w:t>
      </w:r>
      <w:proofErr w:type="spellEnd"/>
      <w:r w:rsidR="00E00CB2" w:rsidRPr="00DA1947">
        <w:rPr>
          <w:rFonts w:asciiTheme="majorBidi" w:hAnsiTheme="majorBidi" w:cstheme="majorBidi"/>
          <w:sz w:val="24"/>
          <w:szCs w:val="24"/>
          <w:highlight w:val="yellow"/>
        </w:rPr>
        <w:t xml:space="preserve"> </w:t>
      </w:r>
      <w:proofErr w:type="spellStart"/>
      <w:r w:rsidR="00E00CB2" w:rsidRPr="00DA1947">
        <w:rPr>
          <w:rFonts w:asciiTheme="majorBidi" w:hAnsiTheme="majorBidi" w:cstheme="majorBidi"/>
          <w:sz w:val="24"/>
          <w:szCs w:val="24"/>
          <w:highlight w:val="yellow"/>
        </w:rPr>
        <w:t>Kan</w:t>
      </w:r>
      <w:proofErr w:type="spellEnd"/>
      <w:r w:rsidR="00E00CB2" w:rsidRPr="00DA1947">
        <w:rPr>
          <w:rFonts w:asciiTheme="majorBidi" w:hAnsiTheme="majorBidi" w:cstheme="majorBidi"/>
          <w:sz w:val="24"/>
          <w:szCs w:val="24"/>
          <w:highlight w:val="yellow"/>
        </w:rPr>
        <w:t xml:space="preserve"> Block</w:t>
      </w:r>
      <w:r w:rsidRPr="00F955EC">
        <w:rPr>
          <w:rFonts w:asciiTheme="majorBidi" w:hAnsiTheme="majorBidi" w:cstheme="majorBidi"/>
          <w:sz w:val="24"/>
          <w:szCs w:val="24"/>
        </w:rPr>
        <w:t xml:space="preserve">] specified in the </w:t>
      </w:r>
      <w:r w:rsidR="00BD6F99" w:rsidRPr="00F955EC">
        <w:rPr>
          <w:rFonts w:asciiTheme="majorBidi" w:hAnsiTheme="majorBidi" w:cstheme="majorBidi"/>
          <w:sz w:val="24"/>
          <w:szCs w:val="24"/>
        </w:rPr>
        <w:t>license.</w:t>
      </w:r>
    </w:p>
    <w:p w14:paraId="023173A6" w14:textId="50E56830" w:rsidR="003D7490" w:rsidRPr="00F955EC" w:rsidRDefault="0014171B" w:rsidP="00F955EC">
      <w:pPr>
        <w:pStyle w:val="BodyText"/>
        <w:numPr>
          <w:ilvl w:val="0"/>
          <w:numId w:val="218"/>
        </w:numPr>
        <w:rPr>
          <w:rFonts w:asciiTheme="majorBidi" w:hAnsiTheme="majorBidi" w:cstheme="majorBidi"/>
          <w:sz w:val="24"/>
          <w:szCs w:val="24"/>
        </w:rPr>
      </w:pPr>
      <w:r>
        <w:rPr>
          <w:rFonts w:asciiTheme="majorBidi" w:hAnsiTheme="majorBidi" w:cstheme="majorBidi"/>
          <w:sz w:val="24"/>
          <w:szCs w:val="24"/>
        </w:rPr>
        <w:t>Details of the mining area,</w:t>
      </w:r>
      <w:r w:rsidR="003D7490" w:rsidRPr="00F955EC">
        <w:rPr>
          <w:rFonts w:asciiTheme="majorBidi" w:hAnsiTheme="majorBidi" w:cstheme="majorBidi"/>
          <w:sz w:val="24"/>
          <w:szCs w:val="24"/>
        </w:rPr>
        <w:t xml:space="preserve"> provided in Table A</w:t>
      </w:r>
      <w:r w:rsidR="00BD6F99" w:rsidRPr="00F955EC">
        <w:rPr>
          <w:rFonts w:asciiTheme="majorBidi" w:hAnsiTheme="majorBidi" w:cstheme="majorBidi"/>
          <w:sz w:val="24"/>
          <w:szCs w:val="24"/>
        </w:rPr>
        <w:t>nnex (1) of this questionnaire.</w:t>
      </w:r>
    </w:p>
    <w:p w14:paraId="27D3054C" w14:textId="38F032D5" w:rsidR="003A2DE3" w:rsidRPr="00F955EC" w:rsidRDefault="00BD6F99" w:rsidP="00F955EC">
      <w:pPr>
        <w:pStyle w:val="BodyText"/>
        <w:rPr>
          <w:rFonts w:asciiTheme="majorBidi" w:hAnsiTheme="majorBidi"/>
          <w:b/>
          <w:sz w:val="24"/>
          <w:szCs w:val="24"/>
        </w:rPr>
      </w:pPr>
      <w:r w:rsidRPr="00F955EC">
        <w:rPr>
          <w:rFonts w:asciiTheme="majorBidi" w:hAnsiTheme="majorBidi" w:cstheme="majorBidi"/>
          <w:b/>
          <w:bCs/>
          <w:sz w:val="24"/>
          <w:szCs w:val="24"/>
        </w:rPr>
        <w:t xml:space="preserve">B. The purpose of this </w:t>
      </w:r>
      <w:r w:rsidR="00A315D9" w:rsidRPr="00F955EC">
        <w:rPr>
          <w:rFonts w:asciiTheme="majorBidi" w:hAnsiTheme="majorBidi" w:cstheme="majorBidi"/>
          <w:b/>
          <w:bCs/>
          <w:sz w:val="24"/>
          <w:szCs w:val="24"/>
        </w:rPr>
        <w:t>PQQ</w:t>
      </w:r>
      <w:r w:rsidRPr="00F955EC">
        <w:rPr>
          <w:rFonts w:asciiTheme="majorBidi" w:hAnsiTheme="majorBidi" w:cstheme="majorBidi"/>
          <w:b/>
          <w:bCs/>
          <w:sz w:val="24"/>
          <w:szCs w:val="24"/>
        </w:rPr>
        <w:t>:</w:t>
      </w:r>
    </w:p>
    <w:p w14:paraId="711B8AC8" w14:textId="4D215252" w:rsidR="00BD6F99" w:rsidRPr="00F955EC" w:rsidRDefault="00BD6F99" w:rsidP="00F955EC">
      <w:pPr>
        <w:pStyle w:val="BodyText"/>
        <w:ind w:left="432"/>
        <w:jc w:val="both"/>
        <w:rPr>
          <w:rFonts w:asciiTheme="majorBidi" w:hAnsiTheme="majorBidi" w:cstheme="majorBidi"/>
          <w:sz w:val="24"/>
          <w:szCs w:val="24"/>
        </w:rPr>
      </w:pPr>
      <w:r w:rsidRPr="00F955EC">
        <w:rPr>
          <w:rFonts w:asciiTheme="majorBidi" w:hAnsiTheme="majorBidi" w:cstheme="majorBidi"/>
          <w:sz w:val="24"/>
          <w:szCs w:val="24"/>
        </w:rPr>
        <w:t>Th</w:t>
      </w:r>
      <w:r w:rsidR="00A315D9">
        <w:rPr>
          <w:rFonts w:asciiTheme="majorBidi" w:hAnsiTheme="majorBidi" w:cstheme="majorBidi"/>
          <w:sz w:val="24"/>
          <w:szCs w:val="24"/>
        </w:rPr>
        <w:t>e purpose of this PQQ</w:t>
      </w:r>
      <w:r w:rsidRPr="00F955EC">
        <w:rPr>
          <w:rFonts w:asciiTheme="majorBidi" w:hAnsiTheme="majorBidi" w:cstheme="majorBidi"/>
          <w:sz w:val="24"/>
          <w:szCs w:val="24"/>
        </w:rPr>
        <w:t xml:space="preserve"> is to evaluate the eligibility, capability, and competencies of the prospective bidder (specifically their financial capability, technical expertise, and similar past e</w:t>
      </w:r>
      <w:r w:rsidR="00A315D9" w:rsidRPr="0026756C">
        <w:rPr>
          <w:rFonts w:asciiTheme="majorBidi" w:hAnsiTheme="majorBidi" w:cstheme="majorBidi"/>
          <w:sz w:val="24"/>
          <w:szCs w:val="24"/>
        </w:rPr>
        <w:t xml:space="preserve">xperience) </w:t>
      </w:r>
      <w:r w:rsidR="00A315D9">
        <w:rPr>
          <w:rFonts w:asciiTheme="majorBidi" w:hAnsiTheme="majorBidi" w:cstheme="majorBidi"/>
          <w:sz w:val="24"/>
          <w:szCs w:val="24"/>
        </w:rPr>
        <w:t>to</w:t>
      </w:r>
      <w:r w:rsidR="00A315D9" w:rsidRPr="0026756C">
        <w:rPr>
          <w:rFonts w:asciiTheme="majorBidi" w:hAnsiTheme="majorBidi" w:cstheme="majorBidi"/>
          <w:sz w:val="24"/>
          <w:szCs w:val="24"/>
        </w:rPr>
        <w:t xml:space="preserve"> participat</w:t>
      </w:r>
      <w:r w:rsidR="00A315D9">
        <w:rPr>
          <w:rFonts w:asciiTheme="majorBidi" w:hAnsiTheme="majorBidi" w:cstheme="majorBidi"/>
          <w:sz w:val="24"/>
          <w:szCs w:val="24"/>
        </w:rPr>
        <w:t xml:space="preserve">e </w:t>
      </w:r>
      <w:r w:rsidRPr="00F955EC">
        <w:rPr>
          <w:rFonts w:asciiTheme="majorBidi" w:hAnsiTheme="majorBidi" w:cstheme="majorBidi"/>
          <w:sz w:val="24"/>
          <w:szCs w:val="24"/>
        </w:rPr>
        <w:t>in the bidding process of mining contract.</w:t>
      </w:r>
    </w:p>
    <w:p w14:paraId="6D0DD046" w14:textId="67A25A0C" w:rsidR="00BD6F99" w:rsidRPr="00F955EC" w:rsidRDefault="0019143D" w:rsidP="00F955EC">
      <w:pPr>
        <w:pStyle w:val="BodyText"/>
        <w:rPr>
          <w:rFonts w:asciiTheme="majorBidi" w:hAnsiTheme="majorBidi"/>
          <w:sz w:val="24"/>
          <w:szCs w:val="24"/>
        </w:rPr>
      </w:pPr>
      <w:r w:rsidRPr="00F955EC">
        <w:rPr>
          <w:rFonts w:asciiTheme="majorBidi" w:hAnsiTheme="majorBidi" w:cstheme="majorBidi"/>
          <w:sz w:val="24"/>
          <w:szCs w:val="24"/>
        </w:rPr>
        <w:t xml:space="preserve">      </w:t>
      </w:r>
      <w:r w:rsidR="00982B33">
        <w:rPr>
          <w:rFonts w:asciiTheme="majorBidi" w:hAnsiTheme="majorBidi" w:cstheme="majorBidi"/>
          <w:sz w:val="24"/>
          <w:szCs w:val="24"/>
        </w:rPr>
        <w:t>T</w:t>
      </w:r>
      <w:r w:rsidR="00632FEC" w:rsidRPr="00F955EC">
        <w:rPr>
          <w:rFonts w:asciiTheme="majorBidi" w:hAnsiTheme="majorBidi" w:cstheme="majorBidi"/>
          <w:sz w:val="24"/>
          <w:szCs w:val="24"/>
        </w:rPr>
        <w:t>imetable</w:t>
      </w:r>
      <w:r w:rsidR="00BD6F99" w:rsidRPr="00F955EC">
        <w:rPr>
          <w:rFonts w:asciiTheme="majorBidi" w:hAnsiTheme="majorBidi" w:cstheme="majorBidi"/>
          <w:sz w:val="24"/>
          <w:szCs w:val="24"/>
        </w:rPr>
        <w:t xml:space="preserve"> </w:t>
      </w:r>
      <w:r w:rsidR="00982B33">
        <w:rPr>
          <w:rFonts w:asciiTheme="majorBidi" w:hAnsiTheme="majorBidi" w:cstheme="majorBidi"/>
          <w:sz w:val="24"/>
          <w:szCs w:val="24"/>
        </w:rPr>
        <w:t>of</w:t>
      </w:r>
      <w:r w:rsidR="00BD6F99" w:rsidRPr="00F955EC">
        <w:rPr>
          <w:rFonts w:asciiTheme="majorBidi" w:hAnsiTheme="majorBidi" w:cstheme="majorBidi"/>
          <w:sz w:val="24"/>
          <w:szCs w:val="24"/>
        </w:rPr>
        <w:t xml:space="preserve"> </w:t>
      </w:r>
      <w:r w:rsidR="00A315D9">
        <w:rPr>
          <w:rFonts w:asciiTheme="majorBidi" w:hAnsiTheme="majorBidi" w:cstheme="majorBidi"/>
          <w:sz w:val="24"/>
          <w:szCs w:val="24"/>
        </w:rPr>
        <w:t>PQQ</w:t>
      </w:r>
      <w:r w:rsidR="00BD6F99" w:rsidRPr="00F955EC">
        <w:rPr>
          <w:rFonts w:asciiTheme="majorBidi" w:hAnsiTheme="majorBidi" w:cstheme="majorBidi"/>
          <w:sz w:val="24"/>
          <w:szCs w:val="24"/>
        </w:rPr>
        <w:t xml:space="preserve"> Processing:</w:t>
      </w:r>
    </w:p>
    <w:tbl>
      <w:tblPr>
        <w:tblStyle w:val="TableGrid"/>
        <w:bidiVisual/>
        <w:tblW w:w="6750" w:type="dxa"/>
        <w:tblInd w:w="1818" w:type="dxa"/>
        <w:tblLook w:val="04A0" w:firstRow="1" w:lastRow="0" w:firstColumn="1" w:lastColumn="0" w:noHBand="0" w:noVBand="1"/>
      </w:tblPr>
      <w:tblGrid>
        <w:gridCol w:w="3327"/>
        <w:gridCol w:w="3423"/>
      </w:tblGrid>
      <w:tr w:rsidR="00D6660A" w:rsidRPr="00F3771C" w14:paraId="07F12D28" w14:textId="77777777" w:rsidTr="00D6660A">
        <w:tc>
          <w:tcPr>
            <w:tcW w:w="3327" w:type="dxa"/>
          </w:tcPr>
          <w:p w14:paraId="16A317AA" w14:textId="2A846434" w:rsidR="00D6660A" w:rsidRDefault="001366B6" w:rsidP="00D6660A">
            <w:pPr>
              <w:bidi/>
              <w:ind w:right="-180"/>
              <w:jc w:val="center"/>
              <w:rPr>
                <w:rFonts w:asciiTheme="majorBidi" w:hAnsiTheme="majorBidi" w:cstheme="majorBidi"/>
                <w:sz w:val="24"/>
                <w:szCs w:val="24"/>
                <w:lang w:bidi="fa-IR"/>
              </w:rPr>
            </w:pPr>
            <w:r>
              <w:rPr>
                <w:rFonts w:asciiTheme="majorBidi" w:hAnsiTheme="majorBidi" w:cstheme="majorBidi"/>
                <w:sz w:val="24"/>
                <w:szCs w:val="24"/>
                <w:lang w:bidi="fa-IR"/>
              </w:rPr>
              <w:t>8</w:t>
            </w:r>
            <w:r w:rsidR="001B0C91">
              <w:rPr>
                <w:rFonts w:asciiTheme="majorBidi" w:hAnsiTheme="majorBidi" w:cstheme="majorBidi"/>
                <w:sz w:val="24"/>
                <w:szCs w:val="24"/>
                <w:lang w:bidi="fa-IR"/>
              </w:rPr>
              <w:t xml:space="preserve"> July 2025</w:t>
            </w:r>
          </w:p>
        </w:tc>
        <w:tc>
          <w:tcPr>
            <w:tcW w:w="3423" w:type="dxa"/>
            <w:shd w:val="clear" w:color="auto" w:fill="D9D9D9" w:themeFill="background1" w:themeFillShade="D9"/>
          </w:tcPr>
          <w:p w14:paraId="512B5F3B" w14:textId="3231F3F1" w:rsidR="00D6660A" w:rsidRPr="00F955EC" w:rsidRDefault="00D6660A" w:rsidP="00D6660A">
            <w:pPr>
              <w:rPr>
                <w:rFonts w:asciiTheme="majorBidi" w:hAnsiTheme="majorBidi" w:cstheme="majorBidi"/>
                <w:sz w:val="24"/>
                <w:szCs w:val="24"/>
                <w:rtl/>
              </w:rPr>
            </w:pPr>
            <w:r>
              <w:rPr>
                <w:rFonts w:asciiTheme="majorBidi" w:hAnsiTheme="majorBidi" w:cstheme="majorBidi"/>
                <w:sz w:val="24"/>
                <w:szCs w:val="24"/>
              </w:rPr>
              <w:t>PQQ</w:t>
            </w:r>
            <w:r w:rsidRPr="00F955EC">
              <w:rPr>
                <w:rFonts w:asciiTheme="majorBidi" w:hAnsiTheme="majorBidi" w:cstheme="majorBidi"/>
                <w:sz w:val="24"/>
                <w:szCs w:val="24"/>
              </w:rPr>
              <w:t xml:space="preserve"> issuance Date</w:t>
            </w:r>
          </w:p>
        </w:tc>
      </w:tr>
      <w:tr w:rsidR="00D6660A" w:rsidRPr="00F3771C" w14:paraId="131A2DB5" w14:textId="77777777" w:rsidTr="00D6660A">
        <w:tc>
          <w:tcPr>
            <w:tcW w:w="3327" w:type="dxa"/>
          </w:tcPr>
          <w:p w14:paraId="79037EF7" w14:textId="232CF3E1" w:rsidR="00D6660A" w:rsidRDefault="001366B6" w:rsidP="00D6660A">
            <w:pPr>
              <w:bidi/>
              <w:ind w:right="-180"/>
              <w:jc w:val="center"/>
              <w:rPr>
                <w:rFonts w:asciiTheme="majorBidi" w:hAnsiTheme="majorBidi" w:cstheme="majorBidi"/>
                <w:sz w:val="24"/>
                <w:szCs w:val="24"/>
                <w:lang w:bidi="fa-IR"/>
              </w:rPr>
            </w:pPr>
            <w:r>
              <w:rPr>
                <w:rFonts w:asciiTheme="majorBidi" w:hAnsiTheme="majorBidi" w:cstheme="majorBidi"/>
                <w:color w:val="FF0000"/>
                <w:sz w:val="24"/>
                <w:szCs w:val="24"/>
                <w:lang w:bidi="fa-IR"/>
              </w:rPr>
              <w:t>6</w:t>
            </w:r>
            <w:bookmarkStart w:id="1" w:name="_GoBack"/>
            <w:bookmarkEnd w:id="1"/>
            <w:r w:rsidR="001B0C91" w:rsidRPr="00546727">
              <w:rPr>
                <w:rFonts w:asciiTheme="majorBidi" w:hAnsiTheme="majorBidi" w:cstheme="majorBidi"/>
                <w:color w:val="FF0000"/>
                <w:sz w:val="24"/>
                <w:szCs w:val="24"/>
                <w:lang w:bidi="fa-IR"/>
              </w:rPr>
              <w:t xml:space="preserve"> August 2025</w:t>
            </w:r>
          </w:p>
        </w:tc>
        <w:tc>
          <w:tcPr>
            <w:tcW w:w="3423" w:type="dxa"/>
            <w:shd w:val="clear" w:color="auto" w:fill="D9D9D9" w:themeFill="background1" w:themeFillShade="D9"/>
          </w:tcPr>
          <w:p w14:paraId="17E6FA39" w14:textId="3BDE4931" w:rsidR="00D6660A" w:rsidRPr="00F955EC" w:rsidRDefault="00D6660A" w:rsidP="00D6660A">
            <w:pPr>
              <w:rPr>
                <w:rFonts w:asciiTheme="majorBidi" w:hAnsiTheme="majorBidi" w:cstheme="majorBidi"/>
                <w:sz w:val="24"/>
                <w:szCs w:val="24"/>
                <w:rtl/>
              </w:rPr>
            </w:pPr>
            <w:r>
              <w:rPr>
                <w:rFonts w:asciiTheme="majorBidi" w:hAnsiTheme="majorBidi" w:cstheme="majorBidi"/>
                <w:sz w:val="24"/>
                <w:szCs w:val="24"/>
              </w:rPr>
              <w:t>PQQ</w:t>
            </w:r>
            <w:r w:rsidRPr="00F955EC">
              <w:rPr>
                <w:rFonts w:asciiTheme="majorBidi" w:hAnsiTheme="majorBidi" w:cstheme="majorBidi"/>
                <w:sz w:val="24"/>
                <w:szCs w:val="24"/>
              </w:rPr>
              <w:t xml:space="preserve"> submission Date</w:t>
            </w:r>
          </w:p>
        </w:tc>
      </w:tr>
      <w:tr w:rsidR="00D6660A" w:rsidRPr="00F3771C" w14:paraId="3084B47C" w14:textId="77777777" w:rsidTr="00D6660A">
        <w:tc>
          <w:tcPr>
            <w:tcW w:w="3327" w:type="dxa"/>
          </w:tcPr>
          <w:p w14:paraId="03D39917" w14:textId="26C29F43" w:rsidR="00D6660A" w:rsidRDefault="001B0C91" w:rsidP="00D6660A">
            <w:pPr>
              <w:bidi/>
              <w:ind w:right="-180"/>
              <w:jc w:val="center"/>
              <w:rPr>
                <w:rFonts w:asciiTheme="majorBidi" w:hAnsiTheme="majorBidi" w:cstheme="majorBidi"/>
                <w:sz w:val="24"/>
                <w:szCs w:val="24"/>
                <w:lang w:bidi="fa-IR"/>
              </w:rPr>
            </w:pPr>
            <w:r>
              <w:rPr>
                <w:rFonts w:asciiTheme="majorBidi" w:hAnsiTheme="majorBidi" w:cstheme="majorBidi"/>
                <w:sz w:val="24"/>
                <w:szCs w:val="24"/>
                <w:lang w:bidi="fa-IR"/>
              </w:rPr>
              <w:t>11 August 2025</w:t>
            </w:r>
          </w:p>
        </w:tc>
        <w:tc>
          <w:tcPr>
            <w:tcW w:w="3423" w:type="dxa"/>
            <w:shd w:val="clear" w:color="auto" w:fill="D9D9D9" w:themeFill="background1" w:themeFillShade="D9"/>
            <w:vAlign w:val="center"/>
          </w:tcPr>
          <w:p w14:paraId="49ADEDB2" w14:textId="61B8F867" w:rsidR="00D6660A" w:rsidRPr="00F955EC" w:rsidRDefault="00D6660A" w:rsidP="00D6660A">
            <w:pPr>
              <w:rPr>
                <w:rFonts w:asciiTheme="majorBidi" w:hAnsiTheme="majorBidi" w:cstheme="majorBidi"/>
                <w:sz w:val="24"/>
                <w:szCs w:val="24"/>
                <w:rtl/>
              </w:rPr>
            </w:pPr>
            <w:r>
              <w:rPr>
                <w:rFonts w:asciiTheme="majorBidi" w:hAnsiTheme="majorBidi" w:cstheme="majorBidi"/>
                <w:sz w:val="24"/>
                <w:szCs w:val="24"/>
              </w:rPr>
              <w:t>PQQ</w:t>
            </w:r>
            <w:r w:rsidRPr="00F955EC">
              <w:rPr>
                <w:rFonts w:asciiTheme="majorBidi" w:hAnsiTheme="majorBidi" w:cstheme="majorBidi"/>
                <w:sz w:val="24"/>
                <w:szCs w:val="24"/>
              </w:rPr>
              <w:t xml:space="preserve"> Evaluation Date</w:t>
            </w:r>
          </w:p>
        </w:tc>
      </w:tr>
      <w:tr w:rsidR="00D6660A" w:rsidRPr="00FA6EB7" w14:paraId="042BD9F9" w14:textId="77777777" w:rsidTr="00D6660A">
        <w:trPr>
          <w:trHeight w:val="1142"/>
        </w:trPr>
        <w:tc>
          <w:tcPr>
            <w:tcW w:w="3327" w:type="dxa"/>
            <w:vAlign w:val="center"/>
          </w:tcPr>
          <w:p w14:paraId="366C65DF" w14:textId="4E119687" w:rsidR="00D6660A" w:rsidRDefault="004B2159" w:rsidP="00D6660A">
            <w:pPr>
              <w:bidi/>
              <w:ind w:right="-180"/>
              <w:jc w:val="center"/>
              <w:rPr>
                <w:rFonts w:asciiTheme="majorBidi" w:hAnsiTheme="majorBidi" w:cstheme="majorBidi"/>
                <w:sz w:val="24"/>
                <w:szCs w:val="24"/>
                <w:lang w:bidi="ps-AF"/>
              </w:rPr>
            </w:pPr>
            <w:r>
              <w:rPr>
                <w:rFonts w:asciiTheme="majorBidi" w:hAnsiTheme="majorBidi" w:cstheme="majorBidi"/>
                <w:sz w:val="24"/>
                <w:szCs w:val="24"/>
                <w:lang w:bidi="ps-AF"/>
              </w:rPr>
              <w:t>16 August 2025</w:t>
            </w:r>
          </w:p>
        </w:tc>
        <w:tc>
          <w:tcPr>
            <w:tcW w:w="3423" w:type="dxa"/>
            <w:shd w:val="clear" w:color="auto" w:fill="D9D9D9" w:themeFill="background1" w:themeFillShade="D9"/>
          </w:tcPr>
          <w:p w14:paraId="21DAD8C9" w14:textId="3C308807" w:rsidR="00D6660A" w:rsidRPr="00F955EC" w:rsidRDefault="00D6660A" w:rsidP="00D6660A">
            <w:pPr>
              <w:rPr>
                <w:rFonts w:asciiTheme="majorBidi" w:hAnsiTheme="majorBidi" w:cstheme="majorBidi"/>
                <w:sz w:val="24"/>
                <w:szCs w:val="24"/>
              </w:rPr>
            </w:pPr>
            <w:r w:rsidRPr="00F955EC">
              <w:rPr>
                <w:rFonts w:asciiTheme="majorBidi" w:hAnsiTheme="majorBidi" w:cstheme="majorBidi"/>
                <w:sz w:val="24"/>
                <w:szCs w:val="24"/>
              </w:rPr>
              <w:t xml:space="preserve">Date of </w:t>
            </w:r>
            <w:r>
              <w:rPr>
                <w:rFonts w:asciiTheme="majorBidi" w:hAnsiTheme="majorBidi" w:cstheme="majorBidi"/>
                <w:sz w:val="24"/>
                <w:szCs w:val="24"/>
              </w:rPr>
              <w:t>notification</w:t>
            </w:r>
            <w:r w:rsidRPr="00F955EC">
              <w:rPr>
                <w:rFonts w:asciiTheme="majorBidi" w:hAnsiTheme="majorBidi" w:cstheme="majorBidi"/>
                <w:sz w:val="24"/>
                <w:szCs w:val="24"/>
              </w:rPr>
              <w:t xml:space="preserve"> to the prospective Bidders</w:t>
            </w:r>
            <w:r>
              <w:rPr>
                <w:rFonts w:asciiTheme="majorBidi" w:hAnsiTheme="majorBidi" w:cstheme="majorBidi"/>
                <w:sz w:val="24"/>
                <w:szCs w:val="24"/>
              </w:rPr>
              <w:t xml:space="preserve"> </w:t>
            </w:r>
            <w:r>
              <w:rPr>
                <w:rFonts w:ascii="Times New Roman" w:hAnsi="Times New Roman" w:cs="Times New Roman"/>
              </w:rPr>
              <w:t xml:space="preserve">relating to the PQQ evaluation results. </w:t>
            </w:r>
          </w:p>
          <w:p w14:paraId="7AFAD78B" w14:textId="29AA530A" w:rsidR="00D6660A" w:rsidRPr="00F955EC" w:rsidRDefault="00D6660A" w:rsidP="00D6660A">
            <w:pPr>
              <w:jc w:val="center"/>
              <w:rPr>
                <w:rFonts w:asciiTheme="majorBidi" w:hAnsiTheme="majorBidi" w:cstheme="majorBidi"/>
                <w:sz w:val="24"/>
                <w:szCs w:val="24"/>
                <w:rtl/>
              </w:rPr>
            </w:pPr>
          </w:p>
        </w:tc>
      </w:tr>
    </w:tbl>
    <w:p w14:paraId="77A46134" w14:textId="77777777" w:rsidR="00632FEC" w:rsidRPr="00F955EC" w:rsidRDefault="00632FEC">
      <w:pPr>
        <w:pStyle w:val="BodyText"/>
      </w:pPr>
      <w:bookmarkStart w:id="2" w:name="_Toc475002334"/>
      <w:bookmarkStart w:id="3" w:name="_Toc463273377"/>
      <w:bookmarkStart w:id="4" w:name="_Toc463276432"/>
      <w:bookmarkStart w:id="5" w:name="_Toc463276522"/>
      <w:bookmarkStart w:id="6" w:name="_Toc463276551"/>
      <w:bookmarkStart w:id="7" w:name="_Toc463276632"/>
      <w:bookmarkStart w:id="8" w:name="_Toc463276661"/>
      <w:bookmarkStart w:id="9" w:name="_Toc463276733"/>
      <w:bookmarkStart w:id="10" w:name="_Toc463276764"/>
      <w:bookmarkStart w:id="11" w:name="_Toc464824724"/>
      <w:bookmarkStart w:id="12" w:name="_Ref22913588"/>
      <w:bookmarkEnd w:id="0"/>
      <w:bookmarkEnd w:id="2"/>
      <w:bookmarkEnd w:id="3"/>
      <w:bookmarkEnd w:id="4"/>
      <w:bookmarkEnd w:id="5"/>
      <w:bookmarkEnd w:id="6"/>
      <w:bookmarkEnd w:id="7"/>
      <w:bookmarkEnd w:id="8"/>
      <w:bookmarkEnd w:id="9"/>
      <w:bookmarkEnd w:id="10"/>
      <w:bookmarkEnd w:id="11"/>
    </w:p>
    <w:p w14:paraId="6CCCA5DF" w14:textId="0903261D" w:rsidR="00530347" w:rsidRPr="001079F9" w:rsidRDefault="00632FEC" w:rsidP="00F955EC">
      <w:pPr>
        <w:pStyle w:val="Heading2"/>
        <w:keepNext/>
        <w:numPr>
          <w:ilvl w:val="0"/>
          <w:numId w:val="0"/>
        </w:numPr>
        <w:spacing w:line="276" w:lineRule="auto"/>
        <w:ind w:left="720" w:hanging="720"/>
        <w:jc w:val="both"/>
        <w:rPr>
          <w:rFonts w:cs="Times New Roman"/>
          <w:szCs w:val="22"/>
        </w:rPr>
      </w:pPr>
      <w:r>
        <w:rPr>
          <w:rFonts w:cs="Times New Roman"/>
          <w:szCs w:val="22"/>
        </w:rPr>
        <w:lastRenderedPageBreak/>
        <w:t xml:space="preserve">C. </w:t>
      </w:r>
      <w:r w:rsidR="00270ABA" w:rsidRPr="001079F9">
        <w:rPr>
          <w:rFonts w:cs="Times New Roman"/>
          <w:szCs w:val="22"/>
        </w:rPr>
        <w:t>Bid Document Fee</w:t>
      </w:r>
      <w:r>
        <w:rPr>
          <w:rFonts w:cs="Times New Roman"/>
          <w:szCs w:val="22"/>
        </w:rPr>
        <w:t>:</w:t>
      </w:r>
    </w:p>
    <w:p w14:paraId="1592F0EB" w14:textId="2E35B1AE" w:rsidR="00632FEC" w:rsidRDefault="00632FEC" w:rsidP="00F955EC">
      <w:pPr>
        <w:spacing w:after="240"/>
        <w:ind w:right="7"/>
        <w:jc w:val="both"/>
        <w:rPr>
          <w:rFonts w:ascii="Times New Roman" w:hAnsi="Times New Roman" w:cs="Times New Roman"/>
          <w:sz w:val="24"/>
          <w:szCs w:val="24"/>
        </w:rPr>
      </w:pPr>
      <w:r w:rsidRPr="00F955EC">
        <w:rPr>
          <w:rFonts w:ascii="Times New Roman" w:hAnsi="Times New Roman" w:cs="Times New Roman"/>
          <w:sz w:val="24"/>
          <w:szCs w:val="24"/>
        </w:rPr>
        <w:t xml:space="preserve">Should the prospective bidders be </w:t>
      </w:r>
      <w:r>
        <w:rPr>
          <w:rFonts w:ascii="Times New Roman" w:hAnsi="Times New Roman" w:cs="Times New Roman"/>
          <w:sz w:val="24"/>
          <w:szCs w:val="24"/>
        </w:rPr>
        <w:t>found</w:t>
      </w:r>
      <w:r w:rsidRPr="00F955EC">
        <w:rPr>
          <w:rFonts w:ascii="Times New Roman" w:hAnsi="Times New Roman" w:cs="Times New Roman"/>
          <w:sz w:val="24"/>
          <w:szCs w:val="24"/>
        </w:rPr>
        <w:t xml:space="preserve"> eligible, the qualified bidder must pay a non-refundable fee of </w:t>
      </w:r>
      <w:r w:rsidRPr="00F955EC">
        <w:rPr>
          <w:rFonts w:ascii="Times New Roman" w:hAnsi="Times New Roman" w:cs="Times New Roman"/>
          <w:sz w:val="24"/>
          <w:szCs w:val="24"/>
          <w:highlight w:val="yellow"/>
        </w:rPr>
        <w:t>300,000</w:t>
      </w:r>
      <w:r w:rsidRPr="00F955EC">
        <w:rPr>
          <w:rFonts w:ascii="Times New Roman" w:hAnsi="Times New Roman" w:cs="Times New Roman"/>
          <w:sz w:val="24"/>
          <w:szCs w:val="24"/>
        </w:rPr>
        <w:t xml:space="preserve"> Afghanis for the </w:t>
      </w:r>
      <w:r w:rsidR="00C553FA">
        <w:rPr>
          <w:rFonts w:ascii="Times New Roman" w:hAnsi="Times New Roman" w:cs="Times New Roman"/>
          <w:sz w:val="24"/>
          <w:szCs w:val="24"/>
        </w:rPr>
        <w:t>RFP.</w:t>
      </w:r>
    </w:p>
    <w:p w14:paraId="0C63C6FF" w14:textId="76836FAB" w:rsidR="00632FEC" w:rsidRDefault="00632FEC" w:rsidP="00F955EC">
      <w:pPr>
        <w:spacing w:after="240"/>
        <w:ind w:right="7"/>
        <w:jc w:val="both"/>
        <w:rPr>
          <w:rFonts w:ascii="Times New Roman" w:hAnsi="Times New Roman" w:cs="Times New Roman"/>
          <w:b/>
          <w:bCs/>
          <w:sz w:val="24"/>
          <w:szCs w:val="24"/>
        </w:rPr>
      </w:pPr>
      <w:r w:rsidRPr="00F955EC">
        <w:rPr>
          <w:rFonts w:ascii="Times New Roman" w:hAnsi="Times New Roman" w:cs="Times New Roman"/>
          <w:b/>
          <w:bCs/>
          <w:sz w:val="24"/>
          <w:szCs w:val="24"/>
        </w:rPr>
        <w:t>D. Completion and submission of P</w:t>
      </w:r>
      <w:r w:rsidR="00A315D9">
        <w:rPr>
          <w:rFonts w:ascii="Times New Roman" w:hAnsi="Times New Roman" w:cs="Times New Roman"/>
          <w:b/>
          <w:bCs/>
          <w:sz w:val="24"/>
          <w:szCs w:val="24"/>
        </w:rPr>
        <w:t>Q</w:t>
      </w:r>
      <w:r w:rsidRPr="00F955EC">
        <w:rPr>
          <w:rFonts w:ascii="Times New Roman" w:hAnsi="Times New Roman" w:cs="Times New Roman"/>
          <w:b/>
          <w:bCs/>
          <w:sz w:val="24"/>
          <w:szCs w:val="24"/>
        </w:rPr>
        <w:t>Q</w:t>
      </w:r>
    </w:p>
    <w:p w14:paraId="09FBD306" w14:textId="2BE9A8AF" w:rsidR="00632FEC" w:rsidRPr="00632FEC" w:rsidRDefault="00632FEC">
      <w:pPr>
        <w:pStyle w:val="NormalWeb"/>
        <w:rPr>
          <w:rFonts w:eastAsia="Times New Roman"/>
          <w:lang w:val="en-US" w:eastAsia="en-US"/>
        </w:rPr>
      </w:pPr>
      <w:r>
        <w:rPr>
          <w:b/>
          <w:bCs/>
        </w:rPr>
        <w:t xml:space="preserve">1- </w:t>
      </w:r>
      <w:r w:rsidR="00F94A64">
        <w:rPr>
          <w:rFonts w:eastAsia="Times New Roman"/>
          <w:b/>
          <w:bCs/>
          <w:lang w:val="en-US" w:eastAsia="en-US"/>
        </w:rPr>
        <w:t>Instructions</w:t>
      </w:r>
      <w:r w:rsidRPr="00632FEC">
        <w:rPr>
          <w:rFonts w:eastAsia="Times New Roman"/>
          <w:b/>
          <w:bCs/>
          <w:lang w:val="en-US" w:eastAsia="en-US"/>
        </w:rPr>
        <w:t xml:space="preserve"> for </w:t>
      </w:r>
      <w:r w:rsidR="00F94A64">
        <w:rPr>
          <w:rFonts w:eastAsia="Times New Roman"/>
          <w:b/>
          <w:bCs/>
          <w:lang w:val="en-US" w:eastAsia="en-US"/>
        </w:rPr>
        <w:t>providing</w:t>
      </w:r>
      <w:r w:rsidRPr="00632FEC">
        <w:rPr>
          <w:rFonts w:eastAsia="Times New Roman"/>
          <w:b/>
          <w:bCs/>
          <w:lang w:val="en-US" w:eastAsia="en-US"/>
        </w:rPr>
        <w:t xml:space="preserve"> Responses:</w:t>
      </w:r>
    </w:p>
    <w:p w14:paraId="1CDB4E98" w14:textId="77777777"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All responses must be clear and precise.</w:t>
      </w:r>
    </w:p>
    <w:p w14:paraId="2462E6A7" w14:textId="77777777"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Responses should be typed in the computerized format provided.</w:t>
      </w:r>
    </w:p>
    <w:p w14:paraId="01374873" w14:textId="77777777"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Answers must directly address the questions, avoiding unnecessary or irrelevant details.</w:t>
      </w:r>
    </w:p>
    <w:p w14:paraId="40E30499" w14:textId="148484C0"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 xml:space="preserve">The questions must be answered in the </w:t>
      </w:r>
      <w:r w:rsidR="00FA6ACF">
        <w:rPr>
          <w:rFonts w:ascii="Times New Roman" w:eastAsia="Times New Roman" w:hAnsi="Times New Roman" w:cs="Times New Roman"/>
          <w:sz w:val="24"/>
          <w:szCs w:val="24"/>
        </w:rPr>
        <w:t>template</w:t>
      </w:r>
      <w:r w:rsidRPr="00632FEC">
        <w:rPr>
          <w:rFonts w:ascii="Times New Roman" w:eastAsia="Times New Roman" w:hAnsi="Times New Roman" w:cs="Times New Roman"/>
          <w:sz w:val="24"/>
          <w:szCs w:val="24"/>
        </w:rPr>
        <w:t xml:space="preserve"> provide</w:t>
      </w:r>
      <w:r w:rsidR="00C553FA">
        <w:rPr>
          <w:rFonts w:ascii="Times New Roman" w:eastAsia="Times New Roman" w:hAnsi="Times New Roman" w:cs="Times New Roman"/>
          <w:sz w:val="24"/>
          <w:szCs w:val="24"/>
        </w:rPr>
        <w:t>d by the Ministry and to be submitted at</w:t>
      </w:r>
      <w:r w:rsidRPr="00632FEC">
        <w:rPr>
          <w:rFonts w:ascii="Times New Roman" w:eastAsia="Times New Roman" w:hAnsi="Times New Roman" w:cs="Times New Roman"/>
          <w:sz w:val="24"/>
          <w:szCs w:val="24"/>
        </w:rPr>
        <w:t xml:space="preserve"> specified deadline; late submissions will not be considered.</w:t>
      </w:r>
    </w:p>
    <w:p w14:paraId="60342A7D" w14:textId="50A7CABB"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 xml:space="preserve">Any </w:t>
      </w:r>
      <w:r w:rsidR="00F94A64">
        <w:rPr>
          <w:rFonts w:ascii="Times New Roman" w:eastAsia="Times New Roman" w:hAnsi="Times New Roman" w:cs="Times New Roman"/>
          <w:sz w:val="24"/>
          <w:szCs w:val="24"/>
        </w:rPr>
        <w:t>alteration</w:t>
      </w:r>
      <w:r w:rsidRPr="00632FEC">
        <w:rPr>
          <w:rFonts w:ascii="Times New Roman" w:eastAsia="Times New Roman" w:hAnsi="Times New Roman" w:cs="Times New Roman"/>
          <w:sz w:val="24"/>
          <w:szCs w:val="24"/>
        </w:rPr>
        <w:t xml:space="preserve"> or additions to the </w:t>
      </w:r>
      <w:r w:rsidR="00F94A64">
        <w:rPr>
          <w:rFonts w:ascii="Times New Roman" w:eastAsia="Times New Roman" w:hAnsi="Times New Roman" w:cs="Times New Roman"/>
          <w:sz w:val="24"/>
          <w:szCs w:val="24"/>
        </w:rPr>
        <w:t>template</w:t>
      </w:r>
      <w:r w:rsidRPr="00632FEC">
        <w:rPr>
          <w:rFonts w:ascii="Times New Roman" w:eastAsia="Times New Roman" w:hAnsi="Times New Roman" w:cs="Times New Roman"/>
          <w:sz w:val="24"/>
          <w:szCs w:val="24"/>
        </w:rPr>
        <w:t xml:space="preserve"> or content</w:t>
      </w:r>
      <w:r w:rsidR="00F94A64">
        <w:rPr>
          <w:rFonts w:ascii="Times New Roman" w:eastAsia="Times New Roman" w:hAnsi="Times New Roman" w:cs="Times New Roman"/>
          <w:sz w:val="24"/>
          <w:szCs w:val="24"/>
        </w:rPr>
        <w:t>s</w:t>
      </w:r>
      <w:r w:rsidRPr="00632FEC">
        <w:rPr>
          <w:rFonts w:ascii="Times New Roman" w:eastAsia="Times New Roman" w:hAnsi="Times New Roman" w:cs="Times New Roman"/>
          <w:sz w:val="24"/>
          <w:szCs w:val="24"/>
        </w:rPr>
        <w:t xml:space="preserve"> of the </w:t>
      </w:r>
      <w:r w:rsidR="00A315D9">
        <w:rPr>
          <w:rFonts w:ascii="Times New Roman" w:eastAsia="Times New Roman" w:hAnsi="Times New Roman" w:cs="Times New Roman"/>
          <w:sz w:val="24"/>
          <w:szCs w:val="24"/>
        </w:rPr>
        <w:t>PQQ</w:t>
      </w:r>
      <w:r w:rsidRPr="00632FEC">
        <w:rPr>
          <w:rFonts w:ascii="Times New Roman" w:eastAsia="Times New Roman" w:hAnsi="Times New Roman" w:cs="Times New Roman"/>
          <w:sz w:val="24"/>
          <w:szCs w:val="24"/>
        </w:rPr>
        <w:t xml:space="preserve"> by the bidder will result in automatic disqualification.</w:t>
      </w:r>
    </w:p>
    <w:p w14:paraId="4C4ED899" w14:textId="09DF2360"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 xml:space="preserve">Responses must be </w:t>
      </w:r>
      <w:r w:rsidR="002510DC">
        <w:rPr>
          <w:rFonts w:ascii="Times New Roman" w:eastAsia="Times New Roman" w:hAnsi="Times New Roman" w:cs="Times New Roman"/>
          <w:sz w:val="24"/>
          <w:szCs w:val="24"/>
        </w:rPr>
        <w:t xml:space="preserve">true and </w:t>
      </w:r>
      <w:r w:rsidRPr="00632FEC">
        <w:rPr>
          <w:rFonts w:ascii="Times New Roman" w:eastAsia="Times New Roman" w:hAnsi="Times New Roman" w:cs="Times New Roman"/>
          <w:sz w:val="24"/>
          <w:szCs w:val="24"/>
        </w:rPr>
        <w:t>accurate; if found to be false, the bidder will be disqualified.</w:t>
      </w:r>
    </w:p>
    <w:p w14:paraId="759ED648" w14:textId="3CBFF8B9" w:rsidR="00E516DA" w:rsidRPr="00F955EC" w:rsidRDefault="00F94A64" w:rsidP="00F955EC">
      <w:pPr>
        <w:pStyle w:val="Heading2"/>
        <w:keepNext/>
        <w:numPr>
          <w:ilvl w:val="0"/>
          <w:numId w:val="0"/>
        </w:numPr>
        <w:spacing w:line="276" w:lineRule="auto"/>
        <w:ind w:left="720" w:hanging="720"/>
        <w:jc w:val="both"/>
        <w:rPr>
          <w:rFonts w:cs="Times New Roman"/>
          <w:sz w:val="24"/>
          <w:szCs w:val="24"/>
        </w:rPr>
      </w:pPr>
      <w:bookmarkStart w:id="13" w:name="_Ref22824502"/>
      <w:bookmarkEnd w:id="12"/>
      <w:r w:rsidRPr="00F955EC">
        <w:rPr>
          <w:rFonts w:cs="Times New Roman"/>
          <w:bCs w:val="0"/>
          <w:sz w:val="24"/>
          <w:szCs w:val="28"/>
          <w:lang w:bidi="prs-AF"/>
        </w:rPr>
        <w:t>C</w:t>
      </w:r>
      <w:r w:rsidR="00D532F1" w:rsidRPr="00F955EC">
        <w:rPr>
          <w:rFonts w:cs="Times New Roman"/>
          <w:bCs w:val="0"/>
          <w:sz w:val="24"/>
          <w:szCs w:val="28"/>
          <w:lang w:bidi="prs-AF"/>
        </w:rPr>
        <w:t xml:space="preserve">. </w:t>
      </w:r>
      <w:bookmarkStart w:id="14" w:name="_Ref72515757"/>
      <w:r w:rsidRPr="00F955EC">
        <w:rPr>
          <w:bCs w:val="0"/>
          <w:sz w:val="24"/>
          <w:szCs w:val="28"/>
          <w:lang w:bidi="prs-AF"/>
        </w:rPr>
        <w:t>S</w:t>
      </w:r>
      <w:r w:rsidR="00270ABA" w:rsidRPr="00F955EC">
        <w:rPr>
          <w:rFonts w:cs="Times New Roman"/>
          <w:sz w:val="24"/>
          <w:szCs w:val="24"/>
        </w:rPr>
        <w:t>ubmission of PQQ Responses</w:t>
      </w:r>
      <w:bookmarkEnd w:id="14"/>
    </w:p>
    <w:p w14:paraId="340E530C" w14:textId="0A97416C" w:rsidR="00FA6ACF" w:rsidRDefault="00270ABA" w:rsidP="00F955EC">
      <w:pPr>
        <w:pStyle w:val="ListParagraph"/>
        <w:keepNext/>
        <w:numPr>
          <w:ilvl w:val="0"/>
          <w:numId w:val="220"/>
        </w:numPr>
        <w:spacing w:after="240"/>
        <w:ind w:right="7"/>
        <w:jc w:val="both"/>
        <w:rPr>
          <w:rFonts w:asciiTheme="majorBidi" w:hAnsiTheme="majorBidi" w:cstheme="majorBidi"/>
          <w:sz w:val="24"/>
          <w:szCs w:val="24"/>
        </w:rPr>
      </w:pPr>
      <w:r w:rsidRPr="00F955EC">
        <w:rPr>
          <w:rFonts w:asciiTheme="majorBidi" w:hAnsiTheme="majorBidi" w:cstheme="majorBidi"/>
          <w:bCs/>
          <w:sz w:val="24"/>
          <w:szCs w:val="24"/>
        </w:rPr>
        <w:t>The</w:t>
      </w:r>
      <w:r w:rsidRPr="00F955EC">
        <w:rPr>
          <w:rFonts w:asciiTheme="majorBidi" w:hAnsiTheme="majorBidi" w:cstheme="majorBidi"/>
          <w:sz w:val="24"/>
          <w:szCs w:val="24"/>
        </w:rPr>
        <w:t xml:space="preserve"> PQQ Response </w:t>
      </w:r>
      <w:r w:rsidR="00A66980">
        <w:rPr>
          <w:rFonts w:asciiTheme="majorBidi" w:hAnsiTheme="majorBidi" w:cstheme="majorBidi"/>
          <w:sz w:val="24"/>
          <w:szCs w:val="24"/>
        </w:rPr>
        <w:t xml:space="preserve">and supporting </w:t>
      </w:r>
      <w:r w:rsidRPr="00F955EC">
        <w:rPr>
          <w:rFonts w:asciiTheme="majorBidi" w:hAnsiTheme="majorBidi" w:cstheme="majorBidi"/>
          <w:sz w:val="24"/>
          <w:szCs w:val="24"/>
        </w:rPr>
        <w:t>must be completed</w:t>
      </w:r>
      <w:r w:rsidR="00A66980">
        <w:rPr>
          <w:rFonts w:asciiTheme="majorBidi" w:hAnsiTheme="majorBidi" w:cstheme="majorBidi"/>
          <w:sz w:val="24"/>
          <w:szCs w:val="24"/>
        </w:rPr>
        <w:t xml:space="preserve"> and provided</w:t>
      </w:r>
      <w:r w:rsidRPr="00F955EC">
        <w:rPr>
          <w:rFonts w:asciiTheme="majorBidi" w:hAnsiTheme="majorBidi" w:cstheme="majorBidi"/>
          <w:sz w:val="24"/>
          <w:szCs w:val="24"/>
        </w:rPr>
        <w:t xml:space="preserve"> in (</w:t>
      </w:r>
      <w:proofErr w:type="spellStart"/>
      <w:r w:rsidRPr="00F955EC">
        <w:rPr>
          <w:rFonts w:asciiTheme="majorBidi" w:hAnsiTheme="majorBidi" w:cstheme="majorBidi"/>
          <w:sz w:val="24"/>
          <w:szCs w:val="24"/>
        </w:rPr>
        <w:t>i</w:t>
      </w:r>
      <w:proofErr w:type="spellEnd"/>
      <w:r w:rsidRPr="00F955EC">
        <w:rPr>
          <w:rFonts w:asciiTheme="majorBidi" w:hAnsiTheme="majorBidi" w:cstheme="majorBidi"/>
          <w:sz w:val="24"/>
          <w:szCs w:val="24"/>
        </w:rPr>
        <w:t xml:space="preserve">) English and (ii) either </w:t>
      </w:r>
      <w:r w:rsidR="00F94A64" w:rsidRPr="00F955EC">
        <w:rPr>
          <w:rFonts w:asciiTheme="majorBidi" w:hAnsiTheme="majorBidi" w:cstheme="majorBidi"/>
          <w:sz w:val="24"/>
          <w:szCs w:val="24"/>
        </w:rPr>
        <w:t xml:space="preserve">Pashto </w:t>
      </w:r>
      <w:r w:rsidRPr="00F955EC">
        <w:rPr>
          <w:rFonts w:asciiTheme="majorBidi" w:hAnsiTheme="majorBidi" w:cstheme="majorBidi"/>
          <w:sz w:val="24"/>
          <w:szCs w:val="24"/>
        </w:rPr>
        <w:t xml:space="preserve">or </w:t>
      </w:r>
      <w:r w:rsidR="00F94A64" w:rsidRPr="00F955EC">
        <w:rPr>
          <w:rFonts w:asciiTheme="majorBidi" w:hAnsiTheme="majorBidi" w:cstheme="majorBidi"/>
          <w:sz w:val="24"/>
          <w:szCs w:val="24"/>
        </w:rPr>
        <w:t xml:space="preserve">Dari </w:t>
      </w:r>
      <w:r w:rsidRPr="00F955EC">
        <w:rPr>
          <w:rFonts w:asciiTheme="majorBidi" w:hAnsiTheme="majorBidi" w:cstheme="majorBidi"/>
          <w:sz w:val="24"/>
          <w:szCs w:val="24"/>
        </w:rPr>
        <w:t xml:space="preserve">and submitted in hard </w:t>
      </w:r>
      <w:r w:rsidR="00D532F1" w:rsidRPr="00F955EC">
        <w:rPr>
          <w:rFonts w:asciiTheme="majorBidi" w:hAnsiTheme="majorBidi" w:cstheme="majorBidi"/>
          <w:sz w:val="24"/>
          <w:szCs w:val="24"/>
        </w:rPr>
        <w:t xml:space="preserve">3 copies (one original and two copies) </w:t>
      </w:r>
      <w:r w:rsidRPr="00F955EC">
        <w:rPr>
          <w:rFonts w:asciiTheme="majorBidi" w:hAnsiTheme="majorBidi" w:cstheme="majorBidi"/>
          <w:sz w:val="24"/>
          <w:szCs w:val="24"/>
        </w:rPr>
        <w:t xml:space="preserve">and soft copy </w:t>
      </w:r>
      <w:r w:rsidR="00D532F1" w:rsidRPr="00F955EC">
        <w:rPr>
          <w:rFonts w:asciiTheme="majorBidi" w:hAnsiTheme="majorBidi" w:cstheme="majorBidi"/>
          <w:sz w:val="24"/>
          <w:szCs w:val="24"/>
        </w:rPr>
        <w:t xml:space="preserve">to the </w:t>
      </w:r>
      <w:r w:rsidR="00E84D9C" w:rsidRPr="00F955EC">
        <w:rPr>
          <w:rFonts w:asciiTheme="majorBidi" w:hAnsiTheme="majorBidi" w:cstheme="majorBidi"/>
          <w:color w:val="000000" w:themeColor="text1"/>
          <w:sz w:val="24"/>
          <w:szCs w:val="24"/>
        </w:rPr>
        <w:t xml:space="preserve">Directorate of </w:t>
      </w:r>
      <w:r w:rsidR="00451852" w:rsidRPr="00F955EC">
        <w:rPr>
          <w:rFonts w:asciiTheme="majorBidi" w:hAnsiTheme="majorBidi" w:cstheme="majorBidi"/>
          <w:color w:val="000000" w:themeColor="text1"/>
          <w:sz w:val="24"/>
          <w:szCs w:val="24"/>
        </w:rPr>
        <w:t>Large-Scale</w:t>
      </w:r>
      <w:r w:rsidR="00F955EC">
        <w:rPr>
          <w:rFonts w:asciiTheme="majorBidi" w:hAnsiTheme="majorBidi" w:cstheme="majorBidi"/>
          <w:color w:val="000000" w:themeColor="text1"/>
          <w:sz w:val="24"/>
          <w:szCs w:val="24"/>
        </w:rPr>
        <w:t xml:space="preserve"> </w:t>
      </w:r>
      <w:r w:rsidR="00A874AB">
        <w:rPr>
          <w:rFonts w:asciiTheme="majorBidi" w:hAnsiTheme="majorBidi" w:cstheme="majorBidi"/>
          <w:color w:val="000000" w:themeColor="text1"/>
          <w:sz w:val="24"/>
          <w:szCs w:val="24"/>
        </w:rPr>
        <w:t>Mining Regulation</w:t>
      </w:r>
      <w:r w:rsidR="00F955EC">
        <w:rPr>
          <w:rFonts w:asciiTheme="majorBidi" w:hAnsiTheme="majorBidi" w:cstheme="majorBidi"/>
          <w:color w:val="000000" w:themeColor="text1"/>
          <w:sz w:val="24"/>
          <w:szCs w:val="24"/>
        </w:rPr>
        <w:t>.</w:t>
      </w:r>
    </w:p>
    <w:p w14:paraId="54B9A994" w14:textId="43A677AE" w:rsidR="00D532F1" w:rsidRPr="00F955EC" w:rsidRDefault="00D532F1" w:rsidP="00F955EC">
      <w:pPr>
        <w:pStyle w:val="ListParagraph"/>
        <w:keepNext/>
        <w:numPr>
          <w:ilvl w:val="0"/>
          <w:numId w:val="220"/>
        </w:numPr>
        <w:spacing w:after="240"/>
        <w:ind w:right="7"/>
        <w:jc w:val="both"/>
        <w:rPr>
          <w:rFonts w:asciiTheme="majorBidi" w:hAnsiTheme="majorBidi" w:cstheme="majorBidi"/>
          <w:sz w:val="24"/>
          <w:szCs w:val="24"/>
        </w:rPr>
      </w:pPr>
      <w:r w:rsidRPr="00F955EC">
        <w:rPr>
          <w:rFonts w:asciiTheme="majorBidi" w:hAnsiTheme="majorBidi" w:cstheme="majorBidi"/>
          <w:sz w:val="24"/>
          <w:szCs w:val="24"/>
          <w:lang w:val="en-GB"/>
        </w:rPr>
        <w:t xml:space="preserve">All pages of the </w:t>
      </w:r>
      <w:r w:rsidR="00A315D9">
        <w:rPr>
          <w:rFonts w:asciiTheme="majorBidi" w:hAnsiTheme="majorBidi" w:cstheme="majorBidi"/>
          <w:sz w:val="24"/>
          <w:szCs w:val="24"/>
          <w:lang w:val="en-GB"/>
        </w:rPr>
        <w:t>PQQ</w:t>
      </w:r>
      <w:r w:rsidRPr="00F955EC">
        <w:rPr>
          <w:rFonts w:asciiTheme="majorBidi" w:hAnsiTheme="majorBidi" w:cstheme="majorBidi"/>
          <w:sz w:val="24"/>
          <w:szCs w:val="24"/>
          <w:lang w:val="en-GB"/>
        </w:rPr>
        <w:t xml:space="preserve"> and supporting documents must be separately signed and stamped by the authorized</w:t>
      </w:r>
      <w:r w:rsidR="00A66980">
        <w:rPr>
          <w:rFonts w:asciiTheme="majorBidi" w:hAnsiTheme="majorBidi" w:cstheme="majorBidi"/>
          <w:sz w:val="24"/>
          <w:szCs w:val="24"/>
          <w:lang w:val="en-GB"/>
        </w:rPr>
        <w:t xml:space="preserve"> representative of the prospective </w:t>
      </w:r>
      <w:r w:rsidRPr="00F955EC">
        <w:rPr>
          <w:rFonts w:asciiTheme="majorBidi" w:hAnsiTheme="majorBidi" w:cstheme="majorBidi"/>
          <w:sz w:val="24"/>
          <w:szCs w:val="24"/>
          <w:lang w:val="en-GB"/>
        </w:rPr>
        <w:t>bidder.</w:t>
      </w:r>
    </w:p>
    <w:p w14:paraId="567855E1" w14:textId="1A723B70" w:rsidR="00E516DA" w:rsidRPr="00F955EC" w:rsidRDefault="00D532F1" w:rsidP="00F955EC">
      <w:pPr>
        <w:pStyle w:val="Heading2"/>
        <w:keepNext/>
        <w:numPr>
          <w:ilvl w:val="0"/>
          <w:numId w:val="0"/>
        </w:numPr>
        <w:spacing w:line="276" w:lineRule="auto"/>
        <w:ind w:left="720" w:hanging="720"/>
        <w:jc w:val="both"/>
        <w:rPr>
          <w:rFonts w:cs="Times New Roman"/>
          <w:sz w:val="24"/>
          <w:szCs w:val="24"/>
        </w:rPr>
      </w:pPr>
      <w:r w:rsidRPr="00F955EC">
        <w:rPr>
          <w:rFonts w:cs="Times New Roman"/>
          <w:b w:val="0"/>
          <w:bCs w:val="0"/>
          <w:sz w:val="24"/>
          <w:szCs w:val="28"/>
        </w:rPr>
        <w:t xml:space="preserve">D. </w:t>
      </w:r>
      <w:r w:rsidR="00270ABA" w:rsidRPr="00F955EC">
        <w:rPr>
          <w:rFonts w:cs="Times New Roman"/>
          <w:sz w:val="24"/>
          <w:szCs w:val="24"/>
        </w:rPr>
        <w:t xml:space="preserve">Changes to </w:t>
      </w:r>
      <w:r w:rsidR="00DA1590">
        <w:rPr>
          <w:rFonts w:cs="Times New Roman"/>
          <w:sz w:val="24"/>
          <w:szCs w:val="24"/>
        </w:rPr>
        <w:t xml:space="preserve">the </w:t>
      </w:r>
      <w:r w:rsidR="00270ABA" w:rsidRPr="00F955EC">
        <w:rPr>
          <w:rFonts w:cs="Times New Roman"/>
          <w:sz w:val="24"/>
          <w:szCs w:val="24"/>
        </w:rPr>
        <w:t>submitted information</w:t>
      </w:r>
    </w:p>
    <w:p w14:paraId="61836DDB" w14:textId="118C6878" w:rsidR="00E516DA" w:rsidRPr="00F955EC" w:rsidRDefault="00270ABA" w:rsidP="00F955EC">
      <w:pPr>
        <w:spacing w:after="240"/>
        <w:ind w:left="288"/>
        <w:jc w:val="both"/>
        <w:rPr>
          <w:rFonts w:ascii="Times New Roman" w:hAnsi="Times New Roman" w:cs="Times New Roman"/>
          <w:bCs/>
          <w:sz w:val="24"/>
          <w:szCs w:val="24"/>
        </w:rPr>
      </w:pPr>
      <w:r w:rsidRPr="00F955EC">
        <w:rPr>
          <w:rFonts w:ascii="Times New Roman" w:hAnsi="Times New Roman" w:cs="Times New Roman"/>
          <w:bCs/>
          <w:sz w:val="24"/>
          <w:szCs w:val="24"/>
        </w:rPr>
        <w:t xml:space="preserve">If </w:t>
      </w:r>
      <w:r w:rsidR="006C34DE" w:rsidRPr="00F955EC">
        <w:rPr>
          <w:rFonts w:ascii="Times New Roman" w:hAnsi="Times New Roman" w:cs="Times New Roman"/>
          <w:bCs/>
          <w:sz w:val="24"/>
          <w:szCs w:val="24"/>
        </w:rPr>
        <w:t>any information submitted in a PQQ Response</w:t>
      </w:r>
      <w:r w:rsidRPr="00F955EC">
        <w:rPr>
          <w:rFonts w:ascii="Times New Roman" w:hAnsi="Times New Roman" w:cs="Times New Roman"/>
          <w:bCs/>
          <w:sz w:val="24"/>
          <w:szCs w:val="24"/>
        </w:rPr>
        <w:t xml:space="preserve"> change</w:t>
      </w:r>
      <w:r w:rsidR="006C34DE" w:rsidRPr="00F955EC">
        <w:rPr>
          <w:rFonts w:ascii="Times New Roman" w:hAnsi="Times New Roman" w:cs="Times New Roman"/>
          <w:bCs/>
          <w:sz w:val="24"/>
          <w:szCs w:val="24"/>
        </w:rPr>
        <w:t>s</w:t>
      </w:r>
      <w:r w:rsidRPr="00F955EC">
        <w:rPr>
          <w:rFonts w:ascii="Times New Roman" w:hAnsi="Times New Roman" w:cs="Times New Roman"/>
          <w:bCs/>
          <w:sz w:val="24"/>
          <w:szCs w:val="24"/>
        </w:rPr>
        <w:t xml:space="preserve"> at any stage in the Bidding Process after the submission of </w:t>
      </w:r>
      <w:r w:rsidR="006C34DE" w:rsidRPr="00F955EC">
        <w:rPr>
          <w:rFonts w:ascii="Times New Roman" w:hAnsi="Times New Roman" w:cs="Times New Roman"/>
          <w:bCs/>
          <w:sz w:val="24"/>
          <w:szCs w:val="24"/>
        </w:rPr>
        <w:t xml:space="preserve">their </w:t>
      </w:r>
      <w:r w:rsidR="003A6467" w:rsidRPr="00F955EC">
        <w:rPr>
          <w:rFonts w:ascii="Times New Roman" w:hAnsi="Times New Roman" w:cs="Times New Roman"/>
          <w:bCs/>
          <w:sz w:val="24"/>
          <w:szCs w:val="24"/>
        </w:rPr>
        <w:t>PQQ Response</w:t>
      </w:r>
      <w:r w:rsidRPr="00F955EC">
        <w:rPr>
          <w:rFonts w:ascii="Times New Roman" w:hAnsi="Times New Roman" w:cs="Times New Roman"/>
          <w:bCs/>
          <w:sz w:val="24"/>
          <w:szCs w:val="24"/>
        </w:rPr>
        <w:t>, the Prospective Bidder must promptly notify the Ministry in writing of any and all such changes.</w:t>
      </w:r>
    </w:p>
    <w:p w14:paraId="0A1A5197" w14:textId="77777777" w:rsidR="00E516DA" w:rsidRPr="001079F9" w:rsidRDefault="00270ABA">
      <w:pPr>
        <w:rPr>
          <w:rFonts w:ascii="Times New Roman" w:hAnsi="Times New Roman" w:cs="Times New Roman"/>
          <w:b/>
        </w:rPr>
      </w:pPr>
      <w:r w:rsidRPr="001079F9">
        <w:rPr>
          <w:rFonts w:ascii="Times New Roman" w:hAnsi="Times New Roman" w:cs="Times New Roman"/>
        </w:rPr>
        <w:br w:type="page"/>
      </w:r>
    </w:p>
    <w:p w14:paraId="2EB8B7F7" w14:textId="57281147" w:rsidR="00530347" w:rsidRPr="004D1D19" w:rsidRDefault="004D1D19" w:rsidP="00F955EC">
      <w:pPr>
        <w:pStyle w:val="Heading1"/>
        <w:numPr>
          <w:ilvl w:val="0"/>
          <w:numId w:val="0"/>
        </w:numPr>
        <w:ind w:left="720" w:hanging="720"/>
      </w:pPr>
      <w:r>
        <w:rPr>
          <w:lang w:bidi="ps-AF"/>
        </w:rPr>
        <w:lastRenderedPageBreak/>
        <w:t xml:space="preserve">2. </w:t>
      </w:r>
      <w:r w:rsidR="00270ABA" w:rsidRPr="00970D0E">
        <w:t>General Rules relating to th</w:t>
      </w:r>
      <w:r w:rsidR="001F13CC" w:rsidRPr="00970D0E">
        <w:t>e</w:t>
      </w:r>
      <w:r w:rsidR="00270ABA" w:rsidRPr="00970D0E">
        <w:t xml:space="preserve"> </w:t>
      </w:r>
      <w:r w:rsidR="002C761D" w:rsidRPr="00970D0E">
        <w:t>Prequalification</w:t>
      </w:r>
      <w:r w:rsidR="00DA1590">
        <w:t xml:space="preserve"> evaluation</w:t>
      </w:r>
      <w:r w:rsidR="002C761D" w:rsidRPr="00970D0E">
        <w:t xml:space="preserve"> </w:t>
      </w:r>
      <w:r w:rsidR="00270ABA" w:rsidRPr="004D1D19">
        <w:t>Process</w:t>
      </w:r>
    </w:p>
    <w:p w14:paraId="031B1CF7" w14:textId="683EB81D" w:rsidR="006E14B3"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bookmarkStart w:id="15" w:name="_Ref72516152"/>
      <w:r w:rsidRPr="00F955EC">
        <w:rPr>
          <w:rFonts w:ascii="Times New Roman" w:eastAsia="Times New Roman" w:hAnsi="Times New Roman" w:cs="Times New Roman"/>
          <w:sz w:val="24"/>
          <w:szCs w:val="24"/>
        </w:rPr>
        <w:t xml:space="preserve">Prospective bidders may request clarifications from the </w:t>
      </w:r>
      <w:r w:rsidR="00B26C27">
        <w:rPr>
          <w:rFonts w:ascii="Times New Roman" w:eastAsia="Times New Roman" w:hAnsi="Times New Roman" w:cs="Times New Roman"/>
          <w:sz w:val="24"/>
          <w:szCs w:val="24"/>
        </w:rPr>
        <w:t>Ministry regarding the contents</w:t>
      </w:r>
      <w:r w:rsidR="006E14B3" w:rsidRPr="00F955EC">
        <w:rPr>
          <w:rFonts w:ascii="Times New Roman" w:eastAsia="Times New Roman" w:hAnsi="Times New Roman" w:cs="Times New Roman"/>
          <w:sz w:val="24"/>
          <w:szCs w:val="24"/>
        </w:rPr>
        <w:t xml:space="preserve"> </w:t>
      </w:r>
      <w:r w:rsidRPr="00F955EC">
        <w:rPr>
          <w:rFonts w:ascii="Times New Roman" w:eastAsia="Times New Roman" w:hAnsi="Times New Roman" w:cs="Times New Roman"/>
          <w:sz w:val="24"/>
          <w:szCs w:val="24"/>
        </w:rPr>
        <w:t>of this PQQ.</w:t>
      </w:r>
    </w:p>
    <w:p w14:paraId="39ECEC97" w14:textId="01B5AEA3" w:rsidR="006E14B3"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The Ministry may provide the clarifications to the Prospective bidder within 10 days </w:t>
      </w:r>
      <w:r w:rsidR="00E75902">
        <w:rPr>
          <w:rFonts w:ascii="Times New Roman" w:eastAsia="Times New Roman" w:hAnsi="Times New Roman" w:cs="Times New Roman"/>
          <w:sz w:val="24"/>
          <w:szCs w:val="24"/>
        </w:rPr>
        <w:t>prior to</w:t>
      </w:r>
      <w:r w:rsidRPr="00F955EC">
        <w:rPr>
          <w:rFonts w:ascii="Times New Roman" w:eastAsia="Times New Roman" w:hAnsi="Times New Roman" w:cs="Times New Roman"/>
          <w:sz w:val="24"/>
          <w:szCs w:val="24"/>
        </w:rPr>
        <w:t xml:space="preserve"> the deadline for submitting the PQQ.</w:t>
      </w:r>
    </w:p>
    <w:p w14:paraId="19D58180" w14:textId="0C186F01" w:rsidR="006E14B3"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Failure to provide the requested clarifications by the Ministry will not affect the processing of this </w:t>
      </w:r>
      <w:r w:rsidR="00AE70BC">
        <w:rPr>
          <w:rFonts w:ascii="Times New Roman" w:eastAsia="Times New Roman" w:hAnsi="Times New Roman" w:cs="Times New Roman"/>
          <w:sz w:val="24"/>
          <w:szCs w:val="24"/>
        </w:rPr>
        <w:t>PQQ</w:t>
      </w:r>
      <w:r w:rsidRPr="00F955EC">
        <w:rPr>
          <w:rFonts w:ascii="Times New Roman" w:eastAsia="Times New Roman" w:hAnsi="Times New Roman" w:cs="Times New Roman"/>
          <w:sz w:val="24"/>
          <w:szCs w:val="24"/>
        </w:rPr>
        <w:t>.</w:t>
      </w:r>
    </w:p>
    <w:p w14:paraId="62D10AE9" w14:textId="63C50ECC" w:rsidR="004D1D19" w:rsidRPr="00F955EC"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If there is any ambiguity in the responses provided by the Prospective bidder, the Ministry may request further clarification from the bidder, provided that no changes are made to the contents of the PQQ. </w:t>
      </w:r>
    </w:p>
    <w:p w14:paraId="75AD76DA" w14:textId="224B1BD1" w:rsidR="008576C3" w:rsidRDefault="004D1D19" w:rsidP="00F955EC">
      <w:pPr>
        <w:pStyle w:val="Heading2"/>
        <w:keepNext/>
        <w:numPr>
          <w:ilvl w:val="0"/>
          <w:numId w:val="0"/>
        </w:numPr>
        <w:adjustRightInd w:val="0"/>
        <w:ind w:left="720" w:hanging="720"/>
        <w:jc w:val="both"/>
        <w:rPr>
          <w:rFonts w:cs="Times New Roman"/>
          <w:szCs w:val="22"/>
        </w:rPr>
      </w:pPr>
      <w:r>
        <w:rPr>
          <w:rFonts w:cs="Times New Roman"/>
        </w:rPr>
        <w:t xml:space="preserve">3. </w:t>
      </w:r>
      <w:bookmarkStart w:id="16" w:name="_Ref22845915"/>
      <w:bookmarkEnd w:id="13"/>
      <w:bookmarkEnd w:id="15"/>
      <w:r>
        <w:rPr>
          <w:rFonts w:cs="Times New Roman"/>
          <w:szCs w:val="22"/>
        </w:rPr>
        <w:t>Non-D</w:t>
      </w:r>
      <w:r w:rsidR="00270ABA" w:rsidRPr="001079F9">
        <w:rPr>
          <w:rFonts w:cs="Times New Roman"/>
          <w:szCs w:val="22"/>
        </w:rPr>
        <w:t>isclosure of information</w:t>
      </w:r>
      <w:bookmarkEnd w:id="16"/>
    </w:p>
    <w:p w14:paraId="15467313" w14:textId="386E4FAA" w:rsidR="006E14B3" w:rsidRDefault="006E14B3" w:rsidP="00F955EC">
      <w:pPr>
        <w:pStyle w:val="BodyText"/>
        <w:numPr>
          <w:ilvl w:val="0"/>
          <w:numId w:val="200"/>
        </w:numPr>
        <w:rPr>
          <w:rFonts w:asciiTheme="majorBidi" w:hAnsiTheme="majorBidi" w:cstheme="majorBidi"/>
          <w:sz w:val="24"/>
          <w:szCs w:val="24"/>
        </w:rPr>
      </w:pPr>
      <w:r w:rsidRPr="00F955EC">
        <w:rPr>
          <w:rFonts w:asciiTheme="majorBidi" w:hAnsiTheme="majorBidi" w:cstheme="majorBidi"/>
          <w:sz w:val="24"/>
          <w:szCs w:val="24"/>
        </w:rPr>
        <w:t xml:space="preserve">The Ministry is </w:t>
      </w:r>
      <w:r w:rsidR="00E75902">
        <w:rPr>
          <w:rFonts w:asciiTheme="majorBidi" w:hAnsiTheme="majorBidi" w:cstheme="majorBidi"/>
          <w:sz w:val="24"/>
          <w:szCs w:val="24"/>
        </w:rPr>
        <w:t>obliged</w:t>
      </w:r>
      <w:r w:rsidRPr="00F955EC">
        <w:rPr>
          <w:rFonts w:asciiTheme="majorBidi" w:hAnsiTheme="majorBidi" w:cstheme="majorBidi"/>
          <w:sz w:val="24"/>
          <w:szCs w:val="24"/>
        </w:rPr>
        <w:t xml:space="preserve"> to maintain the confidentiality of the information received </w:t>
      </w:r>
      <w:r>
        <w:rPr>
          <w:rFonts w:asciiTheme="majorBidi" w:hAnsiTheme="majorBidi" w:cstheme="majorBidi"/>
          <w:sz w:val="24"/>
          <w:szCs w:val="24"/>
        </w:rPr>
        <w:t>concerning the</w:t>
      </w:r>
      <w:r w:rsidRPr="00F955EC">
        <w:rPr>
          <w:rFonts w:asciiTheme="majorBidi" w:hAnsiTheme="majorBidi" w:cstheme="majorBidi"/>
          <w:sz w:val="24"/>
          <w:szCs w:val="24"/>
        </w:rPr>
        <w:t xml:space="preserve"> </w:t>
      </w:r>
      <w:r>
        <w:rPr>
          <w:rFonts w:asciiTheme="majorBidi" w:hAnsiTheme="majorBidi" w:cstheme="majorBidi"/>
          <w:sz w:val="24"/>
          <w:szCs w:val="24"/>
        </w:rPr>
        <w:t>prospective</w:t>
      </w:r>
      <w:r w:rsidRPr="00F955EC">
        <w:rPr>
          <w:rFonts w:asciiTheme="majorBidi" w:hAnsiTheme="majorBidi" w:cstheme="majorBidi"/>
          <w:sz w:val="24"/>
          <w:szCs w:val="24"/>
        </w:rPr>
        <w:t xml:space="preserve"> bidders in accordance with the relevant </w:t>
      </w:r>
      <w:r>
        <w:rPr>
          <w:rFonts w:asciiTheme="majorBidi" w:hAnsiTheme="majorBidi" w:cstheme="majorBidi"/>
          <w:sz w:val="24"/>
          <w:szCs w:val="24"/>
        </w:rPr>
        <w:t>legislations</w:t>
      </w:r>
      <w:r w:rsidRPr="00F955EC">
        <w:rPr>
          <w:rFonts w:asciiTheme="majorBidi" w:hAnsiTheme="majorBidi" w:cstheme="majorBidi"/>
          <w:sz w:val="24"/>
          <w:szCs w:val="24"/>
        </w:rPr>
        <w:t>.</w:t>
      </w:r>
    </w:p>
    <w:p w14:paraId="3482D78C" w14:textId="63459A65" w:rsidR="006E14B3" w:rsidRDefault="006E14B3" w:rsidP="00F955EC">
      <w:pPr>
        <w:pStyle w:val="BodyText"/>
        <w:numPr>
          <w:ilvl w:val="0"/>
          <w:numId w:val="200"/>
        </w:numPr>
        <w:rPr>
          <w:rFonts w:asciiTheme="majorBidi" w:hAnsiTheme="majorBidi" w:cstheme="majorBidi"/>
          <w:sz w:val="24"/>
          <w:szCs w:val="24"/>
        </w:rPr>
      </w:pPr>
      <w:r w:rsidRPr="00F955EC">
        <w:rPr>
          <w:rFonts w:asciiTheme="majorBidi" w:hAnsiTheme="majorBidi" w:cstheme="majorBidi"/>
          <w:sz w:val="24"/>
          <w:szCs w:val="24"/>
        </w:rPr>
        <w:t xml:space="preserve">The Ministry may share the provided information with relevant authorities to verify its accuracy and </w:t>
      </w:r>
      <w:r w:rsidR="00737D3E">
        <w:rPr>
          <w:rFonts w:asciiTheme="majorBidi" w:hAnsiTheme="majorBidi" w:cstheme="majorBidi"/>
          <w:sz w:val="24"/>
          <w:szCs w:val="24"/>
        </w:rPr>
        <w:t>in</w:t>
      </w:r>
      <w:r w:rsidR="00737D3E" w:rsidRPr="006E14B3">
        <w:rPr>
          <w:rFonts w:asciiTheme="majorBidi" w:hAnsiTheme="majorBidi" w:cstheme="majorBidi"/>
          <w:sz w:val="24"/>
          <w:szCs w:val="24"/>
        </w:rPr>
        <w:t>validity</w:t>
      </w:r>
      <w:r w:rsidRPr="00F955EC">
        <w:rPr>
          <w:rFonts w:asciiTheme="majorBidi" w:hAnsiTheme="majorBidi" w:cstheme="majorBidi"/>
          <w:sz w:val="24"/>
          <w:szCs w:val="24"/>
        </w:rPr>
        <w:t>.</w:t>
      </w:r>
    </w:p>
    <w:p w14:paraId="59B74C54" w14:textId="44E6CE2C" w:rsidR="006E14B3" w:rsidRPr="00F955EC" w:rsidRDefault="006E14B3" w:rsidP="00F955EC">
      <w:pPr>
        <w:pStyle w:val="BodyText"/>
        <w:numPr>
          <w:ilvl w:val="0"/>
          <w:numId w:val="200"/>
        </w:numPr>
        <w:rPr>
          <w:rFonts w:asciiTheme="majorBidi" w:hAnsiTheme="majorBidi" w:cstheme="majorBidi"/>
          <w:sz w:val="24"/>
          <w:szCs w:val="24"/>
        </w:rPr>
      </w:pPr>
      <w:r w:rsidRPr="00F955EC">
        <w:rPr>
          <w:rFonts w:asciiTheme="majorBidi" w:hAnsiTheme="majorBidi" w:cstheme="majorBidi"/>
          <w:sz w:val="24"/>
          <w:szCs w:val="24"/>
        </w:rPr>
        <w:t>The received information will not be shared with any individual or authority except with the</w:t>
      </w:r>
      <w:r>
        <w:rPr>
          <w:rFonts w:asciiTheme="majorBidi" w:hAnsiTheme="majorBidi" w:cstheme="majorBidi"/>
          <w:sz w:val="24"/>
          <w:szCs w:val="24"/>
        </w:rPr>
        <w:t xml:space="preserve"> prior</w:t>
      </w:r>
      <w:r w:rsidRPr="00F955EC">
        <w:rPr>
          <w:rFonts w:asciiTheme="majorBidi" w:hAnsiTheme="majorBidi" w:cstheme="majorBidi"/>
          <w:sz w:val="24"/>
          <w:szCs w:val="24"/>
        </w:rPr>
        <w:t xml:space="preserve"> consent and agreement of the </w:t>
      </w:r>
      <w:r>
        <w:rPr>
          <w:rFonts w:asciiTheme="majorBidi" w:hAnsiTheme="majorBidi" w:cstheme="majorBidi"/>
          <w:sz w:val="24"/>
          <w:szCs w:val="24"/>
        </w:rPr>
        <w:t>prospective</w:t>
      </w:r>
      <w:r w:rsidRPr="00F955EC">
        <w:rPr>
          <w:rFonts w:asciiTheme="majorBidi" w:hAnsiTheme="majorBidi" w:cstheme="majorBidi"/>
          <w:sz w:val="24"/>
          <w:szCs w:val="24"/>
        </w:rPr>
        <w:t xml:space="preserve"> bidders.</w:t>
      </w:r>
    </w:p>
    <w:p w14:paraId="1821630D" w14:textId="1A0BDBD3" w:rsidR="00C965D6" w:rsidRDefault="006E14B3" w:rsidP="00F955EC">
      <w:pPr>
        <w:pStyle w:val="Heading2"/>
        <w:keepNext/>
        <w:numPr>
          <w:ilvl w:val="0"/>
          <w:numId w:val="0"/>
        </w:numPr>
        <w:spacing w:line="276" w:lineRule="auto"/>
        <w:jc w:val="both"/>
        <w:rPr>
          <w:rFonts w:cs="Times New Roman"/>
          <w:szCs w:val="22"/>
        </w:rPr>
      </w:pPr>
      <w:r>
        <w:t xml:space="preserve">4. </w:t>
      </w:r>
      <w:r w:rsidR="00270ABA" w:rsidRPr="001079F9">
        <w:rPr>
          <w:rFonts w:cs="Times New Roman"/>
          <w:szCs w:val="22"/>
        </w:rPr>
        <w:t xml:space="preserve">Notice to </w:t>
      </w:r>
      <w:r w:rsidR="00D44829">
        <w:rPr>
          <w:rFonts w:cs="Times New Roman"/>
          <w:szCs w:val="22"/>
        </w:rPr>
        <w:t>disqualified p</w:t>
      </w:r>
      <w:r w:rsidR="00270ABA" w:rsidRPr="001079F9">
        <w:rPr>
          <w:rFonts w:cs="Times New Roman"/>
          <w:szCs w:val="22"/>
        </w:rPr>
        <w:t>rospective Bidders</w:t>
      </w:r>
    </w:p>
    <w:p w14:paraId="04C8EEAD" w14:textId="14F8DEE1" w:rsidR="00AA5E93" w:rsidRPr="00F955EC" w:rsidRDefault="00AA5E93" w:rsidP="00F955EC">
      <w:pPr>
        <w:pStyle w:val="BodyText"/>
        <w:jc w:val="both"/>
        <w:rPr>
          <w:rFonts w:asciiTheme="majorBidi" w:hAnsiTheme="majorBidi" w:cstheme="majorBidi"/>
          <w:sz w:val="24"/>
          <w:szCs w:val="24"/>
        </w:rPr>
      </w:pPr>
      <w:r w:rsidRPr="00F955EC">
        <w:rPr>
          <w:rFonts w:asciiTheme="majorBidi" w:hAnsiTheme="majorBidi" w:cstheme="majorBidi"/>
          <w:sz w:val="24"/>
          <w:szCs w:val="24"/>
        </w:rPr>
        <w:t xml:space="preserve">The ministry is obliged to notify the prospective bidders about the PQQ evaluation result, the disqualified bidders may within (2) working days after the </w:t>
      </w:r>
      <w:r w:rsidR="00737D3E">
        <w:rPr>
          <w:rFonts w:asciiTheme="majorBidi" w:hAnsiTheme="majorBidi" w:cstheme="majorBidi"/>
          <w:sz w:val="24"/>
          <w:szCs w:val="24"/>
        </w:rPr>
        <w:t>announcement</w:t>
      </w:r>
      <w:r w:rsidRPr="00F955EC">
        <w:rPr>
          <w:rFonts w:asciiTheme="majorBidi" w:hAnsiTheme="majorBidi" w:cstheme="majorBidi"/>
          <w:sz w:val="24"/>
          <w:szCs w:val="24"/>
        </w:rPr>
        <w:t xml:space="preserve"> of PQQ result, ask the </w:t>
      </w:r>
      <w:r w:rsidR="00C5208F" w:rsidRPr="00F955EC">
        <w:rPr>
          <w:rFonts w:asciiTheme="majorBidi" w:hAnsiTheme="majorBidi" w:cstheme="majorBidi"/>
          <w:sz w:val="24"/>
          <w:szCs w:val="24"/>
        </w:rPr>
        <w:t xml:space="preserve">ministry to provide </w:t>
      </w:r>
      <w:r w:rsidRPr="00F955EC">
        <w:rPr>
          <w:rFonts w:asciiTheme="majorBidi" w:hAnsiTheme="majorBidi" w:cstheme="majorBidi"/>
          <w:sz w:val="24"/>
          <w:szCs w:val="24"/>
        </w:rPr>
        <w:t>explanation</w:t>
      </w:r>
      <w:r w:rsidR="00C5208F" w:rsidRPr="00F955EC">
        <w:rPr>
          <w:rFonts w:asciiTheme="majorBidi" w:hAnsiTheme="majorBidi" w:cstheme="majorBidi"/>
          <w:sz w:val="24"/>
          <w:szCs w:val="24"/>
        </w:rPr>
        <w:t xml:space="preserve"> of their disqualification. </w:t>
      </w:r>
      <w:r w:rsidRPr="00F955EC">
        <w:rPr>
          <w:rFonts w:asciiTheme="majorBidi" w:hAnsiTheme="majorBidi" w:cstheme="majorBidi"/>
          <w:sz w:val="24"/>
          <w:szCs w:val="24"/>
        </w:rPr>
        <w:t xml:space="preserve"> </w:t>
      </w:r>
    </w:p>
    <w:p w14:paraId="7A95ABEC" w14:textId="6F295654" w:rsidR="006E14B3" w:rsidRPr="006E14B3" w:rsidRDefault="006E14B3">
      <w:pPr>
        <w:spacing w:after="240"/>
        <w:ind w:right="7"/>
        <w:jc w:val="both"/>
        <w:rPr>
          <w:rFonts w:ascii="Times New Roman" w:hAnsi="Times New Roman" w:cs="Times New Roman"/>
          <w:bCs/>
        </w:rPr>
      </w:pPr>
      <w:r>
        <w:rPr>
          <w:rFonts w:ascii="Times New Roman" w:hAnsi="Times New Roman" w:cs="Times New Roman"/>
          <w:b/>
          <w:bCs/>
        </w:rPr>
        <w:t xml:space="preserve">5. </w:t>
      </w:r>
      <w:r w:rsidRPr="006E14B3">
        <w:rPr>
          <w:rFonts w:ascii="Times New Roman" w:hAnsi="Times New Roman" w:cs="Times New Roman"/>
          <w:b/>
          <w:bCs/>
        </w:rPr>
        <w:t xml:space="preserve">Change in the Timeline of the </w:t>
      </w:r>
      <w:r w:rsidR="00737D3E">
        <w:rPr>
          <w:rFonts w:ascii="Times New Roman" w:hAnsi="Times New Roman" w:cs="Times New Roman"/>
          <w:b/>
          <w:bCs/>
        </w:rPr>
        <w:t>PQQ</w:t>
      </w:r>
      <w:r>
        <w:rPr>
          <w:rFonts w:ascii="Times New Roman" w:hAnsi="Times New Roman" w:cs="Times New Roman"/>
          <w:b/>
          <w:bCs/>
        </w:rPr>
        <w:t xml:space="preserve"> </w:t>
      </w:r>
      <w:r w:rsidR="00192783">
        <w:rPr>
          <w:rFonts w:ascii="Times New Roman" w:hAnsi="Times New Roman" w:cs="Times New Roman"/>
          <w:b/>
          <w:bCs/>
        </w:rPr>
        <w:t>E</w:t>
      </w:r>
      <w:r>
        <w:rPr>
          <w:rFonts w:ascii="Times New Roman" w:hAnsi="Times New Roman" w:cs="Times New Roman"/>
          <w:b/>
          <w:bCs/>
        </w:rPr>
        <w:t>valuation</w:t>
      </w:r>
      <w:r w:rsidRPr="006E14B3">
        <w:rPr>
          <w:rFonts w:ascii="Times New Roman" w:hAnsi="Times New Roman" w:cs="Times New Roman"/>
          <w:b/>
          <w:bCs/>
        </w:rPr>
        <w:t xml:space="preserve"> Process</w:t>
      </w:r>
    </w:p>
    <w:p w14:paraId="5AF1748B" w14:textId="102A31E8" w:rsidR="006E14B3" w:rsidRPr="00F955EC" w:rsidRDefault="006E14B3" w:rsidP="00F955EC">
      <w:pPr>
        <w:spacing w:after="240"/>
        <w:ind w:left="288"/>
        <w:jc w:val="both"/>
        <w:rPr>
          <w:rFonts w:ascii="Times New Roman" w:hAnsi="Times New Roman" w:cs="Times New Roman"/>
          <w:bCs/>
          <w:sz w:val="24"/>
          <w:szCs w:val="24"/>
        </w:rPr>
      </w:pPr>
      <w:r w:rsidRPr="00F955EC">
        <w:rPr>
          <w:rFonts w:ascii="Times New Roman" w:hAnsi="Times New Roman" w:cs="Times New Roman"/>
          <w:bCs/>
          <w:sz w:val="24"/>
          <w:szCs w:val="24"/>
        </w:rPr>
        <w:t xml:space="preserve">The Ministry may change </w:t>
      </w:r>
      <w:r w:rsidR="00737D3E">
        <w:rPr>
          <w:rFonts w:ascii="Times New Roman" w:hAnsi="Times New Roman" w:cs="Times New Roman"/>
          <w:bCs/>
          <w:sz w:val="24"/>
          <w:szCs w:val="24"/>
        </w:rPr>
        <w:t xml:space="preserve">time to time </w:t>
      </w:r>
      <w:r w:rsidRPr="00F955EC">
        <w:rPr>
          <w:rFonts w:ascii="Times New Roman" w:hAnsi="Times New Roman" w:cs="Times New Roman"/>
          <w:bCs/>
          <w:sz w:val="24"/>
          <w:szCs w:val="24"/>
        </w:rPr>
        <w:t xml:space="preserve">the timeline for the processing of this PQQ if </w:t>
      </w:r>
      <w:r w:rsidR="00737D3E">
        <w:rPr>
          <w:rFonts w:ascii="Times New Roman" w:hAnsi="Times New Roman" w:cs="Times New Roman"/>
          <w:bCs/>
          <w:sz w:val="24"/>
          <w:szCs w:val="24"/>
        </w:rPr>
        <w:t xml:space="preserve">deemed </w:t>
      </w:r>
      <w:r w:rsidRPr="00F955EC">
        <w:rPr>
          <w:rFonts w:ascii="Times New Roman" w:hAnsi="Times New Roman" w:cs="Times New Roman"/>
          <w:bCs/>
          <w:sz w:val="24"/>
          <w:szCs w:val="24"/>
        </w:rPr>
        <w:t>necessary, except for the deadline for submitting the PQQ responses.</w:t>
      </w:r>
    </w:p>
    <w:p w14:paraId="53B2A03D" w14:textId="7EC92503" w:rsidR="00A55891" w:rsidRPr="00F955EC" w:rsidRDefault="006E14B3" w:rsidP="00F955EC">
      <w:pPr>
        <w:pStyle w:val="Heading2"/>
        <w:keepNext/>
        <w:numPr>
          <w:ilvl w:val="0"/>
          <w:numId w:val="0"/>
        </w:numPr>
        <w:spacing w:line="276" w:lineRule="auto"/>
        <w:ind w:left="720" w:hanging="720"/>
        <w:jc w:val="both"/>
        <w:rPr>
          <w:rFonts w:cs="Times New Roman"/>
          <w:sz w:val="24"/>
          <w:szCs w:val="24"/>
        </w:rPr>
      </w:pPr>
      <w:r w:rsidRPr="00F955EC">
        <w:rPr>
          <w:rFonts w:cs="Times New Roman"/>
          <w:bCs w:val="0"/>
          <w:sz w:val="24"/>
          <w:szCs w:val="28"/>
        </w:rPr>
        <w:t xml:space="preserve">6. </w:t>
      </w:r>
      <w:bookmarkStart w:id="17" w:name="_Toc450658679"/>
      <w:bookmarkStart w:id="18" w:name="_Toc477352623"/>
      <w:bookmarkStart w:id="19" w:name="_Toc482206720"/>
      <w:r w:rsidR="00270ABA" w:rsidRPr="00F955EC">
        <w:rPr>
          <w:rFonts w:cs="Times New Roman"/>
          <w:sz w:val="24"/>
          <w:szCs w:val="24"/>
        </w:rPr>
        <w:t xml:space="preserve">Suspension </w:t>
      </w:r>
      <w:r w:rsidRPr="00F955EC">
        <w:rPr>
          <w:rFonts w:cs="Times New Roman"/>
          <w:sz w:val="24"/>
          <w:szCs w:val="24"/>
        </w:rPr>
        <w:t xml:space="preserve">or Cancelation </w:t>
      </w:r>
      <w:r w:rsidR="00270ABA" w:rsidRPr="00F955EC">
        <w:rPr>
          <w:rFonts w:cs="Times New Roman"/>
          <w:sz w:val="24"/>
          <w:szCs w:val="24"/>
        </w:rPr>
        <w:t xml:space="preserve">of the </w:t>
      </w:r>
      <w:bookmarkEnd w:id="17"/>
      <w:bookmarkEnd w:id="18"/>
      <w:bookmarkEnd w:id="19"/>
      <w:r w:rsidRPr="00F955EC">
        <w:rPr>
          <w:rFonts w:cs="Times New Roman"/>
          <w:sz w:val="24"/>
          <w:szCs w:val="24"/>
        </w:rPr>
        <w:t xml:space="preserve">PQQ Evaluation </w:t>
      </w:r>
      <w:r w:rsidR="00270ABA" w:rsidRPr="00F955EC">
        <w:rPr>
          <w:rFonts w:cs="Times New Roman"/>
          <w:sz w:val="24"/>
          <w:szCs w:val="24"/>
        </w:rPr>
        <w:t>Process</w:t>
      </w:r>
    </w:p>
    <w:p w14:paraId="31FED1F9" w14:textId="666903D7" w:rsidR="006E14B3" w:rsidRDefault="006E14B3" w:rsidP="00F955EC">
      <w:pPr>
        <w:pStyle w:val="BodyText"/>
        <w:ind w:left="288"/>
        <w:rPr>
          <w:rFonts w:asciiTheme="majorBidi" w:hAnsiTheme="majorBidi"/>
          <w:sz w:val="24"/>
          <w:szCs w:val="24"/>
        </w:rPr>
      </w:pPr>
      <w:r w:rsidRPr="00F955EC">
        <w:rPr>
          <w:rFonts w:asciiTheme="majorBidi" w:hAnsiTheme="majorBidi" w:cstheme="majorBidi"/>
          <w:sz w:val="24"/>
          <w:szCs w:val="24"/>
        </w:rPr>
        <w:t xml:space="preserve">The Ministry may suspend or cancel the </w:t>
      </w:r>
      <w:r>
        <w:rPr>
          <w:rFonts w:asciiTheme="majorBidi" w:hAnsiTheme="majorBidi" w:cstheme="majorBidi"/>
          <w:sz w:val="24"/>
          <w:szCs w:val="24"/>
        </w:rPr>
        <w:t>PQQ</w:t>
      </w:r>
      <w:r w:rsidRPr="00F955EC">
        <w:rPr>
          <w:rFonts w:asciiTheme="majorBidi" w:hAnsiTheme="majorBidi" w:cstheme="majorBidi"/>
          <w:sz w:val="24"/>
          <w:szCs w:val="24"/>
        </w:rPr>
        <w:t xml:space="preserve"> </w:t>
      </w:r>
      <w:r w:rsidR="00192783">
        <w:rPr>
          <w:rFonts w:asciiTheme="majorBidi" w:hAnsiTheme="majorBidi" w:cstheme="majorBidi"/>
          <w:sz w:val="24"/>
          <w:szCs w:val="24"/>
        </w:rPr>
        <w:t>evaluation process</w:t>
      </w:r>
      <w:r w:rsidRPr="00F955EC">
        <w:rPr>
          <w:rFonts w:asciiTheme="majorBidi" w:hAnsiTheme="majorBidi" w:cstheme="majorBidi"/>
          <w:sz w:val="24"/>
          <w:szCs w:val="24"/>
        </w:rPr>
        <w:t xml:space="preserve"> if deemed necessary. In such </w:t>
      </w:r>
      <w:r>
        <w:rPr>
          <w:rFonts w:asciiTheme="majorBidi" w:hAnsiTheme="majorBidi" w:cstheme="majorBidi"/>
          <w:sz w:val="24"/>
          <w:szCs w:val="24"/>
        </w:rPr>
        <w:t>instances</w:t>
      </w:r>
      <w:r w:rsidRPr="00F955EC">
        <w:rPr>
          <w:rFonts w:asciiTheme="majorBidi" w:hAnsiTheme="majorBidi" w:cstheme="majorBidi"/>
          <w:sz w:val="24"/>
          <w:szCs w:val="24"/>
        </w:rPr>
        <w:t xml:space="preserve">, </w:t>
      </w:r>
      <w:r>
        <w:rPr>
          <w:rFonts w:asciiTheme="majorBidi" w:hAnsiTheme="majorBidi" w:cstheme="majorBidi"/>
          <w:sz w:val="24"/>
          <w:szCs w:val="24"/>
        </w:rPr>
        <w:t>prospective</w:t>
      </w:r>
      <w:r w:rsidRPr="00F955EC">
        <w:rPr>
          <w:rFonts w:asciiTheme="majorBidi" w:hAnsiTheme="majorBidi" w:cstheme="majorBidi"/>
          <w:sz w:val="24"/>
          <w:szCs w:val="24"/>
        </w:rPr>
        <w:t xml:space="preserve"> bidders </w:t>
      </w:r>
      <w:r>
        <w:rPr>
          <w:rFonts w:asciiTheme="majorBidi" w:hAnsiTheme="majorBidi" w:cstheme="majorBidi"/>
          <w:sz w:val="24"/>
          <w:szCs w:val="24"/>
        </w:rPr>
        <w:t>shall</w:t>
      </w:r>
      <w:r w:rsidRPr="00F955EC">
        <w:rPr>
          <w:rFonts w:asciiTheme="majorBidi" w:hAnsiTheme="majorBidi" w:cstheme="majorBidi"/>
          <w:sz w:val="24"/>
          <w:szCs w:val="24"/>
        </w:rPr>
        <w:t xml:space="preserve"> have no </w:t>
      </w:r>
      <w:r>
        <w:rPr>
          <w:rFonts w:asciiTheme="majorBidi" w:hAnsiTheme="majorBidi" w:cstheme="majorBidi"/>
          <w:sz w:val="24"/>
          <w:szCs w:val="24"/>
        </w:rPr>
        <w:t>grounds for</w:t>
      </w:r>
      <w:r w:rsidRPr="00F955EC">
        <w:rPr>
          <w:rFonts w:asciiTheme="majorBidi" w:hAnsiTheme="majorBidi" w:cstheme="majorBidi"/>
          <w:sz w:val="24"/>
          <w:szCs w:val="24"/>
        </w:rPr>
        <w:t xml:space="preserve"> any complaints or claims against the Ministry.</w:t>
      </w:r>
    </w:p>
    <w:p w14:paraId="59CBC12C" w14:textId="77777777" w:rsidR="00FA6ACF" w:rsidRDefault="006E14B3" w:rsidP="00F955EC">
      <w:pPr>
        <w:pStyle w:val="BodyText"/>
        <w:spacing w:line="360" w:lineRule="auto"/>
        <w:rPr>
          <w:rFonts w:asciiTheme="majorBidi" w:hAnsiTheme="majorBidi" w:cstheme="majorBidi"/>
          <w:b/>
          <w:bCs/>
          <w:sz w:val="24"/>
          <w:szCs w:val="24"/>
        </w:rPr>
      </w:pPr>
      <w:r w:rsidRPr="006E14B3">
        <w:rPr>
          <w:rFonts w:asciiTheme="majorBidi" w:hAnsiTheme="majorBidi" w:cstheme="majorBidi"/>
          <w:b/>
          <w:bCs/>
          <w:sz w:val="24"/>
          <w:szCs w:val="24"/>
        </w:rPr>
        <w:t xml:space="preserve">7. Copyright </w:t>
      </w:r>
    </w:p>
    <w:p w14:paraId="78ADD8B9" w14:textId="24A0AB3A" w:rsidR="006E14B3" w:rsidRPr="00FA6ACF" w:rsidRDefault="006E14B3" w:rsidP="00F955EC">
      <w:pPr>
        <w:pStyle w:val="BodyText"/>
        <w:spacing w:line="360" w:lineRule="auto"/>
        <w:ind w:left="288"/>
        <w:rPr>
          <w:rFonts w:asciiTheme="majorBidi" w:hAnsiTheme="majorBidi" w:cstheme="majorBidi"/>
          <w:sz w:val="24"/>
          <w:szCs w:val="24"/>
        </w:rPr>
      </w:pPr>
      <w:r w:rsidRPr="00FA6ACF">
        <w:rPr>
          <w:rFonts w:asciiTheme="majorBidi" w:hAnsiTheme="majorBidi" w:cstheme="majorBidi"/>
          <w:sz w:val="24"/>
          <w:szCs w:val="24"/>
        </w:rPr>
        <w:t>The copyright and publication rights of this PQQ are reserved by the Ministry, and no individual or entity has the right to reproduce or publish it.</w:t>
      </w:r>
    </w:p>
    <w:p w14:paraId="33A9C211" w14:textId="77777777" w:rsidR="00FA6ACF" w:rsidRDefault="006E14B3" w:rsidP="00F955EC">
      <w:pPr>
        <w:pStyle w:val="BodyText"/>
        <w:spacing w:before="240"/>
        <w:rPr>
          <w:rFonts w:asciiTheme="majorBidi" w:hAnsiTheme="majorBidi" w:cstheme="majorBidi"/>
          <w:b/>
          <w:bCs/>
          <w:sz w:val="24"/>
          <w:szCs w:val="24"/>
        </w:rPr>
      </w:pPr>
      <w:r w:rsidRPr="006E14B3">
        <w:rPr>
          <w:rFonts w:asciiTheme="majorBidi" w:hAnsiTheme="majorBidi" w:cstheme="majorBidi"/>
          <w:b/>
          <w:bCs/>
          <w:sz w:val="24"/>
          <w:szCs w:val="24"/>
        </w:rPr>
        <w:t xml:space="preserve">8. No Liability for </w:t>
      </w:r>
      <w:r w:rsidR="009630F0">
        <w:rPr>
          <w:rFonts w:asciiTheme="majorBidi" w:hAnsiTheme="majorBidi" w:cstheme="majorBidi"/>
          <w:b/>
          <w:bCs/>
          <w:sz w:val="24"/>
          <w:szCs w:val="24"/>
        </w:rPr>
        <w:t>cost</w:t>
      </w:r>
    </w:p>
    <w:p w14:paraId="40602E30" w14:textId="52D0B5C4" w:rsidR="006E14B3" w:rsidRPr="00F955EC" w:rsidRDefault="006E14B3" w:rsidP="00F955EC">
      <w:pPr>
        <w:pStyle w:val="BodyText"/>
        <w:spacing w:before="240"/>
        <w:ind w:left="288"/>
        <w:rPr>
          <w:rFonts w:asciiTheme="majorBidi" w:hAnsiTheme="majorBidi" w:cstheme="majorBidi"/>
          <w:b/>
          <w:bCs/>
          <w:sz w:val="24"/>
          <w:szCs w:val="24"/>
        </w:rPr>
      </w:pPr>
      <w:r w:rsidRPr="006E14B3">
        <w:rPr>
          <w:rFonts w:asciiTheme="majorBidi" w:hAnsiTheme="majorBidi" w:cstheme="majorBidi"/>
          <w:sz w:val="24"/>
          <w:szCs w:val="24"/>
        </w:rPr>
        <w:lastRenderedPageBreak/>
        <w:br/>
        <w:t xml:space="preserve">The costs and expenses related to </w:t>
      </w:r>
      <w:r>
        <w:rPr>
          <w:rFonts w:asciiTheme="majorBidi" w:hAnsiTheme="majorBidi" w:cstheme="majorBidi"/>
          <w:sz w:val="24"/>
          <w:szCs w:val="24"/>
        </w:rPr>
        <w:t>providing</w:t>
      </w:r>
      <w:r w:rsidRPr="006E14B3">
        <w:rPr>
          <w:rFonts w:asciiTheme="majorBidi" w:hAnsiTheme="majorBidi" w:cstheme="majorBidi"/>
          <w:sz w:val="24"/>
          <w:szCs w:val="24"/>
        </w:rPr>
        <w:t xml:space="preserve"> the </w:t>
      </w:r>
      <w:r>
        <w:rPr>
          <w:rFonts w:asciiTheme="majorBidi" w:hAnsiTheme="majorBidi" w:cstheme="majorBidi"/>
          <w:sz w:val="24"/>
          <w:szCs w:val="24"/>
        </w:rPr>
        <w:t>PQQ</w:t>
      </w:r>
      <w:r w:rsidRPr="006E14B3">
        <w:rPr>
          <w:rFonts w:asciiTheme="majorBidi" w:hAnsiTheme="majorBidi" w:cstheme="majorBidi"/>
          <w:sz w:val="24"/>
          <w:szCs w:val="24"/>
        </w:rPr>
        <w:t xml:space="preserve"> respon</w:t>
      </w:r>
      <w:r>
        <w:rPr>
          <w:rFonts w:asciiTheme="majorBidi" w:hAnsiTheme="majorBidi" w:cstheme="majorBidi"/>
          <w:sz w:val="24"/>
          <w:szCs w:val="24"/>
        </w:rPr>
        <w:t>ses are sole</w:t>
      </w:r>
      <w:r w:rsidRPr="006E14B3">
        <w:rPr>
          <w:rFonts w:asciiTheme="majorBidi" w:hAnsiTheme="majorBidi" w:cstheme="majorBidi"/>
          <w:sz w:val="24"/>
          <w:szCs w:val="24"/>
        </w:rPr>
        <w:t xml:space="preserve"> </w:t>
      </w:r>
      <w:r>
        <w:rPr>
          <w:rFonts w:asciiTheme="majorBidi" w:hAnsiTheme="majorBidi" w:cstheme="majorBidi"/>
          <w:sz w:val="24"/>
          <w:szCs w:val="24"/>
        </w:rPr>
        <w:t>responsibility of the prospective bidders, and the Ministry shall</w:t>
      </w:r>
      <w:r w:rsidRPr="006E14B3">
        <w:rPr>
          <w:rFonts w:asciiTheme="majorBidi" w:hAnsiTheme="majorBidi" w:cstheme="majorBidi"/>
          <w:sz w:val="24"/>
          <w:szCs w:val="24"/>
        </w:rPr>
        <w:t xml:space="preserve"> n</w:t>
      </w:r>
      <w:r>
        <w:rPr>
          <w:rFonts w:asciiTheme="majorBidi" w:hAnsiTheme="majorBidi" w:cstheme="majorBidi"/>
          <w:sz w:val="24"/>
          <w:szCs w:val="24"/>
        </w:rPr>
        <w:t xml:space="preserve">ot be held liable for </w:t>
      </w:r>
      <w:r w:rsidR="0003265E">
        <w:rPr>
          <w:rFonts w:asciiTheme="majorBidi" w:hAnsiTheme="majorBidi" w:cstheme="majorBidi"/>
          <w:sz w:val="24"/>
          <w:szCs w:val="24"/>
        </w:rPr>
        <w:t>any cost</w:t>
      </w:r>
      <w:r w:rsidRPr="006E14B3">
        <w:rPr>
          <w:rFonts w:asciiTheme="majorBidi" w:hAnsiTheme="majorBidi" w:cstheme="majorBidi"/>
          <w:sz w:val="24"/>
          <w:szCs w:val="24"/>
        </w:rPr>
        <w:t>.</w:t>
      </w:r>
    </w:p>
    <w:p w14:paraId="4BA7D0CF" w14:textId="69017739" w:rsidR="006E14B3" w:rsidRDefault="006E14B3">
      <w:pPr>
        <w:pStyle w:val="BodyText"/>
        <w:rPr>
          <w:rFonts w:asciiTheme="majorBidi" w:hAnsiTheme="majorBidi" w:cstheme="majorBidi"/>
          <w:sz w:val="24"/>
          <w:szCs w:val="24"/>
        </w:rPr>
      </w:pPr>
    </w:p>
    <w:p w14:paraId="15B495FF" w14:textId="084AEA12" w:rsidR="009630F0" w:rsidRDefault="006E14B3">
      <w:pPr>
        <w:pStyle w:val="BodyText"/>
        <w:rPr>
          <w:rFonts w:asciiTheme="majorBidi" w:hAnsiTheme="majorBidi" w:cstheme="majorBidi"/>
          <w:sz w:val="24"/>
          <w:szCs w:val="24"/>
        </w:rPr>
      </w:pPr>
      <w:r w:rsidRPr="006E14B3">
        <w:rPr>
          <w:rFonts w:asciiTheme="majorBidi" w:hAnsiTheme="majorBidi" w:cstheme="majorBidi"/>
          <w:b/>
          <w:bCs/>
          <w:sz w:val="24"/>
          <w:szCs w:val="24"/>
        </w:rPr>
        <w:t xml:space="preserve">9. Compliance with </w:t>
      </w:r>
      <w:r w:rsidR="0003265E">
        <w:rPr>
          <w:rFonts w:asciiTheme="majorBidi" w:hAnsiTheme="majorBidi" w:cstheme="majorBidi"/>
          <w:b/>
          <w:bCs/>
          <w:sz w:val="24"/>
          <w:szCs w:val="24"/>
        </w:rPr>
        <w:t>Legislations</w:t>
      </w:r>
    </w:p>
    <w:p w14:paraId="7A262148" w14:textId="3A141350" w:rsidR="009630F0" w:rsidRDefault="009630F0">
      <w:pPr>
        <w:pStyle w:val="BodyText"/>
        <w:rPr>
          <w:rFonts w:asciiTheme="majorBidi" w:hAnsiTheme="majorBidi" w:cstheme="majorBidi"/>
          <w:sz w:val="24"/>
          <w:szCs w:val="24"/>
        </w:rPr>
      </w:pPr>
      <w:r>
        <w:rPr>
          <w:rFonts w:asciiTheme="majorBidi" w:hAnsiTheme="majorBidi" w:cstheme="majorBidi"/>
          <w:sz w:val="24"/>
          <w:szCs w:val="24"/>
        </w:rPr>
        <w:t>Prospective</w:t>
      </w:r>
      <w:r w:rsidR="006E14B3" w:rsidRPr="006E14B3">
        <w:rPr>
          <w:rFonts w:asciiTheme="majorBidi" w:hAnsiTheme="majorBidi" w:cstheme="majorBidi"/>
          <w:sz w:val="24"/>
          <w:szCs w:val="24"/>
        </w:rPr>
        <w:t xml:space="preserve"> bidders are </w:t>
      </w:r>
      <w:r w:rsidR="0003265E">
        <w:rPr>
          <w:rFonts w:asciiTheme="majorBidi" w:hAnsiTheme="majorBidi" w:cstheme="majorBidi"/>
          <w:sz w:val="24"/>
          <w:szCs w:val="24"/>
        </w:rPr>
        <w:t>obliged</w:t>
      </w:r>
      <w:r>
        <w:rPr>
          <w:rFonts w:asciiTheme="majorBidi" w:hAnsiTheme="majorBidi" w:cstheme="majorBidi"/>
          <w:sz w:val="24"/>
          <w:szCs w:val="24"/>
        </w:rPr>
        <w:t xml:space="preserve"> to comply with the following:</w:t>
      </w:r>
    </w:p>
    <w:p w14:paraId="20D2D97E" w14:textId="6F3A9D3D" w:rsidR="009630F0" w:rsidRDefault="009630F0" w:rsidP="00F955EC">
      <w:pPr>
        <w:pStyle w:val="BodyText"/>
        <w:numPr>
          <w:ilvl w:val="0"/>
          <w:numId w:val="201"/>
        </w:numPr>
        <w:rPr>
          <w:rFonts w:asciiTheme="majorBidi" w:hAnsiTheme="majorBidi" w:cstheme="majorBidi"/>
          <w:sz w:val="24"/>
          <w:szCs w:val="24"/>
        </w:rPr>
      </w:pPr>
      <w:r>
        <w:rPr>
          <w:rFonts w:asciiTheme="majorBidi" w:hAnsiTheme="majorBidi" w:cstheme="majorBidi"/>
          <w:sz w:val="24"/>
          <w:szCs w:val="24"/>
        </w:rPr>
        <w:t>No collusion with other bidders;</w:t>
      </w:r>
    </w:p>
    <w:p w14:paraId="3B7BDA6E" w14:textId="77777777" w:rsidR="009630F0" w:rsidRDefault="006E14B3" w:rsidP="00F955EC">
      <w:pPr>
        <w:pStyle w:val="BodyText"/>
        <w:numPr>
          <w:ilvl w:val="0"/>
          <w:numId w:val="201"/>
        </w:numPr>
        <w:rPr>
          <w:rFonts w:asciiTheme="majorBidi" w:hAnsiTheme="majorBidi" w:cstheme="majorBidi"/>
          <w:sz w:val="24"/>
          <w:szCs w:val="24"/>
        </w:rPr>
      </w:pPr>
      <w:r w:rsidRPr="006E14B3">
        <w:rPr>
          <w:rFonts w:asciiTheme="majorBidi" w:hAnsiTheme="majorBidi" w:cstheme="majorBidi"/>
          <w:sz w:val="24"/>
          <w:szCs w:val="24"/>
        </w:rPr>
        <w:t>Compliance with relevant anti-corruption legisl</w:t>
      </w:r>
      <w:r w:rsidR="009630F0">
        <w:rPr>
          <w:rFonts w:asciiTheme="majorBidi" w:hAnsiTheme="majorBidi" w:cstheme="majorBidi"/>
          <w:sz w:val="24"/>
          <w:szCs w:val="24"/>
        </w:rPr>
        <w:t>ation;</w:t>
      </w:r>
    </w:p>
    <w:p w14:paraId="34274EEF" w14:textId="77777777" w:rsidR="009630F0" w:rsidRDefault="006E14B3" w:rsidP="00F955EC">
      <w:pPr>
        <w:pStyle w:val="BodyText"/>
        <w:numPr>
          <w:ilvl w:val="0"/>
          <w:numId w:val="201"/>
        </w:numPr>
        <w:rPr>
          <w:rFonts w:asciiTheme="majorBidi" w:hAnsiTheme="majorBidi" w:cstheme="majorBidi"/>
          <w:sz w:val="24"/>
          <w:szCs w:val="24"/>
        </w:rPr>
      </w:pPr>
      <w:r w:rsidRPr="006E14B3">
        <w:rPr>
          <w:rFonts w:asciiTheme="majorBidi" w:hAnsiTheme="majorBidi" w:cstheme="majorBidi"/>
          <w:sz w:val="24"/>
          <w:szCs w:val="24"/>
        </w:rPr>
        <w:t xml:space="preserve">No </w:t>
      </w:r>
      <w:r w:rsidRPr="007666EA">
        <w:rPr>
          <w:rFonts w:asciiTheme="majorBidi" w:hAnsiTheme="majorBidi" w:cstheme="majorBidi"/>
          <w:sz w:val="24"/>
          <w:szCs w:val="24"/>
        </w:rPr>
        <w:t>bribing</w:t>
      </w:r>
      <w:r w:rsidRPr="006E14B3">
        <w:rPr>
          <w:rFonts w:asciiTheme="majorBidi" w:hAnsiTheme="majorBidi" w:cstheme="majorBidi"/>
          <w:sz w:val="24"/>
          <w:szCs w:val="24"/>
        </w:rPr>
        <w:t xml:space="preserve"> of officials or employees of the </w:t>
      </w:r>
      <w:r w:rsidR="009630F0">
        <w:rPr>
          <w:rFonts w:asciiTheme="majorBidi" w:hAnsiTheme="majorBidi" w:cstheme="majorBidi"/>
          <w:sz w:val="24"/>
          <w:szCs w:val="24"/>
        </w:rPr>
        <w:t>Ministry to obtain information;</w:t>
      </w:r>
    </w:p>
    <w:p w14:paraId="2528A7AC" w14:textId="6BCBD42E" w:rsidR="006E14B3" w:rsidRPr="006E14B3" w:rsidRDefault="006E14B3" w:rsidP="00F955EC">
      <w:pPr>
        <w:pStyle w:val="BodyText"/>
        <w:numPr>
          <w:ilvl w:val="0"/>
          <w:numId w:val="201"/>
        </w:numPr>
        <w:rPr>
          <w:rFonts w:asciiTheme="majorBidi" w:hAnsiTheme="majorBidi" w:cstheme="majorBidi"/>
          <w:sz w:val="24"/>
          <w:szCs w:val="24"/>
        </w:rPr>
      </w:pPr>
      <w:r w:rsidRPr="006E14B3">
        <w:rPr>
          <w:rFonts w:asciiTheme="majorBidi" w:hAnsiTheme="majorBidi" w:cstheme="majorBidi"/>
          <w:sz w:val="24"/>
          <w:szCs w:val="24"/>
        </w:rPr>
        <w:t xml:space="preserve">No interference in the process of the </w:t>
      </w:r>
      <w:r w:rsidR="00982B33">
        <w:rPr>
          <w:rFonts w:asciiTheme="majorBidi" w:hAnsiTheme="majorBidi" w:cstheme="majorBidi"/>
          <w:sz w:val="24"/>
          <w:szCs w:val="24"/>
        </w:rPr>
        <w:t>PQQ</w:t>
      </w:r>
      <w:r w:rsidR="0003265E">
        <w:rPr>
          <w:rFonts w:asciiTheme="majorBidi" w:hAnsiTheme="majorBidi" w:cstheme="majorBidi"/>
          <w:sz w:val="24"/>
          <w:szCs w:val="24"/>
        </w:rPr>
        <w:t xml:space="preserve"> evaluation</w:t>
      </w:r>
      <w:r w:rsidRPr="006E14B3">
        <w:rPr>
          <w:rFonts w:asciiTheme="majorBidi" w:hAnsiTheme="majorBidi" w:cstheme="majorBidi"/>
          <w:sz w:val="24"/>
          <w:szCs w:val="24"/>
        </w:rPr>
        <w:t>.</w:t>
      </w:r>
    </w:p>
    <w:p w14:paraId="23B537FE" w14:textId="2BBBB067" w:rsidR="006E14B3" w:rsidRPr="006E14B3" w:rsidRDefault="006E14B3">
      <w:pPr>
        <w:pStyle w:val="BodyText"/>
        <w:rPr>
          <w:rFonts w:asciiTheme="majorBidi" w:hAnsiTheme="majorBidi" w:cstheme="majorBidi"/>
          <w:sz w:val="24"/>
          <w:szCs w:val="24"/>
        </w:rPr>
      </w:pPr>
      <w:r w:rsidRPr="006E14B3">
        <w:rPr>
          <w:rFonts w:asciiTheme="majorBidi" w:hAnsiTheme="majorBidi" w:cstheme="majorBidi"/>
          <w:b/>
          <w:bCs/>
          <w:sz w:val="24"/>
          <w:szCs w:val="24"/>
        </w:rPr>
        <w:t>Note</w:t>
      </w:r>
      <w:r w:rsidRPr="006E14B3">
        <w:rPr>
          <w:rFonts w:asciiTheme="majorBidi" w:hAnsiTheme="majorBidi" w:cstheme="majorBidi"/>
          <w:sz w:val="24"/>
          <w:szCs w:val="24"/>
        </w:rPr>
        <w:t>: F</w:t>
      </w:r>
      <w:r w:rsidR="0003265E">
        <w:rPr>
          <w:rFonts w:asciiTheme="majorBidi" w:hAnsiTheme="majorBidi" w:cstheme="majorBidi"/>
          <w:sz w:val="24"/>
          <w:szCs w:val="24"/>
        </w:rPr>
        <w:t>ailure to comply with the above will result in disqualification of bidder</w:t>
      </w:r>
      <w:r w:rsidRPr="006E14B3">
        <w:rPr>
          <w:rFonts w:asciiTheme="majorBidi" w:hAnsiTheme="majorBidi" w:cstheme="majorBidi"/>
          <w:sz w:val="24"/>
          <w:szCs w:val="24"/>
        </w:rPr>
        <w:t>.</w:t>
      </w:r>
    </w:p>
    <w:p w14:paraId="05162332" w14:textId="3C5A4F58" w:rsidR="009630F0" w:rsidRDefault="006E14B3" w:rsidP="00F955EC">
      <w:pPr>
        <w:pStyle w:val="BodyText"/>
        <w:spacing w:before="240" w:after="0"/>
        <w:rPr>
          <w:rFonts w:asciiTheme="majorBidi" w:hAnsiTheme="majorBidi" w:cstheme="majorBidi"/>
          <w:sz w:val="24"/>
          <w:szCs w:val="24"/>
        </w:rPr>
      </w:pPr>
      <w:r w:rsidRPr="006E14B3">
        <w:rPr>
          <w:rFonts w:asciiTheme="majorBidi" w:hAnsiTheme="majorBidi" w:cstheme="majorBidi"/>
          <w:b/>
          <w:bCs/>
          <w:sz w:val="24"/>
          <w:szCs w:val="24"/>
        </w:rPr>
        <w:t xml:space="preserve">10. </w:t>
      </w:r>
      <w:r w:rsidR="009630F0">
        <w:rPr>
          <w:rFonts w:asciiTheme="majorBidi" w:hAnsiTheme="majorBidi" w:cstheme="majorBidi"/>
          <w:b/>
          <w:bCs/>
          <w:sz w:val="24"/>
          <w:szCs w:val="24"/>
        </w:rPr>
        <w:t>PQQ</w:t>
      </w:r>
      <w:r w:rsidRPr="006E14B3">
        <w:rPr>
          <w:rFonts w:asciiTheme="majorBidi" w:hAnsiTheme="majorBidi" w:cstheme="majorBidi"/>
          <w:b/>
          <w:bCs/>
          <w:sz w:val="24"/>
          <w:szCs w:val="24"/>
        </w:rPr>
        <w:t xml:space="preserve"> Evaluation Process</w:t>
      </w:r>
    </w:p>
    <w:p w14:paraId="7A31E230" w14:textId="6561CA99" w:rsidR="006E14B3" w:rsidRPr="006E14B3" w:rsidRDefault="006E14B3" w:rsidP="00F955EC">
      <w:pPr>
        <w:pStyle w:val="BodyText"/>
        <w:spacing w:before="240"/>
        <w:ind w:left="288"/>
        <w:rPr>
          <w:rFonts w:asciiTheme="majorBidi" w:hAnsiTheme="majorBidi" w:cstheme="majorBidi"/>
          <w:sz w:val="24"/>
          <w:szCs w:val="24"/>
        </w:rPr>
      </w:pPr>
      <w:r w:rsidRPr="006E14B3">
        <w:rPr>
          <w:rFonts w:asciiTheme="majorBidi" w:hAnsiTheme="majorBidi" w:cstheme="majorBidi"/>
          <w:sz w:val="24"/>
          <w:szCs w:val="24"/>
        </w:rPr>
        <w:t xml:space="preserve">The </w:t>
      </w:r>
      <w:r w:rsidR="009630F0">
        <w:rPr>
          <w:rFonts w:asciiTheme="majorBidi" w:hAnsiTheme="majorBidi" w:cstheme="majorBidi"/>
          <w:sz w:val="24"/>
          <w:szCs w:val="24"/>
        </w:rPr>
        <w:t>PQQ</w:t>
      </w:r>
      <w:r w:rsidRPr="006E14B3">
        <w:rPr>
          <w:rFonts w:asciiTheme="majorBidi" w:hAnsiTheme="majorBidi" w:cstheme="majorBidi"/>
          <w:sz w:val="24"/>
          <w:szCs w:val="24"/>
        </w:rPr>
        <w:t xml:space="preserve"> evaluation process will be conducted based on the methodology previously determined by the Ministry, adhering to the principles of equality, </w:t>
      </w:r>
      <w:r w:rsidR="0003265E">
        <w:rPr>
          <w:rFonts w:asciiTheme="majorBidi" w:hAnsiTheme="majorBidi" w:cstheme="majorBidi"/>
          <w:sz w:val="24"/>
          <w:szCs w:val="24"/>
        </w:rPr>
        <w:t>neutrality</w:t>
      </w:r>
      <w:r w:rsidRPr="006E14B3">
        <w:rPr>
          <w:rFonts w:asciiTheme="majorBidi" w:hAnsiTheme="majorBidi" w:cstheme="majorBidi"/>
          <w:sz w:val="24"/>
          <w:szCs w:val="24"/>
        </w:rPr>
        <w:t>, and transparency.</w:t>
      </w:r>
    </w:p>
    <w:p w14:paraId="279E0169" w14:textId="093DA331" w:rsidR="00FC3CBE" w:rsidRDefault="006E14B3" w:rsidP="00F955EC">
      <w:pPr>
        <w:pStyle w:val="BodyText"/>
        <w:spacing w:before="240" w:after="0"/>
        <w:rPr>
          <w:rFonts w:asciiTheme="majorBidi" w:hAnsiTheme="majorBidi" w:cstheme="majorBidi"/>
          <w:sz w:val="24"/>
          <w:szCs w:val="24"/>
        </w:rPr>
      </w:pPr>
      <w:r w:rsidRPr="006E14B3">
        <w:rPr>
          <w:rFonts w:asciiTheme="majorBidi" w:hAnsiTheme="majorBidi" w:cstheme="majorBidi"/>
          <w:b/>
          <w:bCs/>
          <w:sz w:val="24"/>
          <w:szCs w:val="24"/>
        </w:rPr>
        <w:t>11. Selection of Qualified Bidders</w:t>
      </w:r>
    </w:p>
    <w:p w14:paraId="1974FA5B" w14:textId="77777777" w:rsidR="00FC3CBE" w:rsidRPr="00FC3CBE" w:rsidRDefault="00FC3CBE" w:rsidP="00F955EC">
      <w:pPr>
        <w:pStyle w:val="BodyText"/>
        <w:numPr>
          <w:ilvl w:val="0"/>
          <w:numId w:val="202"/>
        </w:numPr>
        <w:spacing w:before="240"/>
        <w:rPr>
          <w:rFonts w:asciiTheme="majorBidi" w:hAnsiTheme="majorBidi" w:cstheme="majorBidi"/>
          <w:sz w:val="24"/>
          <w:szCs w:val="24"/>
        </w:rPr>
      </w:pPr>
      <w:r w:rsidRPr="00FC3CBE">
        <w:rPr>
          <w:rFonts w:asciiTheme="majorBidi" w:hAnsiTheme="majorBidi" w:cstheme="majorBidi"/>
          <w:sz w:val="24"/>
          <w:szCs w:val="24"/>
        </w:rPr>
        <w:t>Prospective</w:t>
      </w:r>
      <w:r w:rsidR="006E14B3" w:rsidRPr="00FC3CBE">
        <w:rPr>
          <w:rFonts w:asciiTheme="majorBidi" w:hAnsiTheme="majorBidi" w:cstheme="majorBidi"/>
          <w:sz w:val="24"/>
          <w:szCs w:val="24"/>
        </w:rPr>
        <w:t xml:space="preserve"> bidders who meet the predefined criteria based on the evaluation process will be considered qualified and will proceed to th</w:t>
      </w:r>
      <w:r w:rsidRPr="00FC3CBE">
        <w:rPr>
          <w:rFonts w:asciiTheme="majorBidi" w:hAnsiTheme="majorBidi" w:cstheme="majorBidi"/>
          <w:sz w:val="24"/>
          <w:szCs w:val="24"/>
        </w:rPr>
        <w:t>e next stage (bidding process).</w:t>
      </w:r>
    </w:p>
    <w:p w14:paraId="79FCE53D" w14:textId="2D6B7D06" w:rsidR="00FC3CBE" w:rsidRPr="00FC3CBE" w:rsidRDefault="00FC3CBE" w:rsidP="00F955EC">
      <w:pPr>
        <w:pStyle w:val="BodyText"/>
        <w:numPr>
          <w:ilvl w:val="0"/>
          <w:numId w:val="202"/>
        </w:numPr>
        <w:spacing w:before="240"/>
        <w:rPr>
          <w:rFonts w:asciiTheme="majorBidi" w:hAnsiTheme="majorBidi" w:cstheme="majorBidi"/>
          <w:sz w:val="24"/>
          <w:szCs w:val="24"/>
        </w:rPr>
      </w:pPr>
      <w:r w:rsidRPr="006A7CC1">
        <w:rPr>
          <w:rFonts w:asciiTheme="majorBidi" w:hAnsiTheme="majorBidi" w:cstheme="majorBidi"/>
          <w:sz w:val="24"/>
          <w:szCs w:val="24"/>
        </w:rPr>
        <w:t xml:space="preserve">Prospective </w:t>
      </w:r>
      <w:r w:rsidR="006E14B3" w:rsidRPr="00FC3CBE">
        <w:rPr>
          <w:rFonts w:asciiTheme="majorBidi" w:hAnsiTheme="majorBidi" w:cstheme="majorBidi"/>
          <w:sz w:val="24"/>
          <w:szCs w:val="24"/>
        </w:rPr>
        <w:t>bidders who do not meet the predefined criteria will not proceed to th</w:t>
      </w:r>
      <w:r w:rsidRPr="00FC3CBE">
        <w:rPr>
          <w:rFonts w:asciiTheme="majorBidi" w:hAnsiTheme="majorBidi" w:cstheme="majorBidi"/>
          <w:sz w:val="24"/>
          <w:szCs w:val="24"/>
        </w:rPr>
        <w:t>e next stage (bidding process).</w:t>
      </w:r>
    </w:p>
    <w:p w14:paraId="66BF4040" w14:textId="0A497CD1" w:rsidR="006E14B3" w:rsidRPr="00FC3CBE" w:rsidRDefault="006E14B3" w:rsidP="00F955EC">
      <w:pPr>
        <w:pStyle w:val="BodyText"/>
        <w:numPr>
          <w:ilvl w:val="0"/>
          <w:numId w:val="202"/>
        </w:numPr>
        <w:spacing w:before="240"/>
        <w:rPr>
          <w:rFonts w:asciiTheme="majorBidi" w:hAnsiTheme="majorBidi" w:cstheme="majorBidi"/>
          <w:sz w:val="24"/>
          <w:szCs w:val="24"/>
        </w:rPr>
      </w:pPr>
      <w:r w:rsidRPr="00FC3CBE">
        <w:rPr>
          <w:rFonts w:asciiTheme="majorBidi" w:hAnsiTheme="majorBidi" w:cstheme="majorBidi"/>
          <w:sz w:val="24"/>
          <w:szCs w:val="24"/>
        </w:rPr>
        <w:t xml:space="preserve">The Ministry will notify </w:t>
      </w:r>
      <w:r w:rsidR="00FC3CBE" w:rsidRPr="006A7CC1">
        <w:rPr>
          <w:rFonts w:asciiTheme="majorBidi" w:hAnsiTheme="majorBidi" w:cstheme="majorBidi"/>
          <w:sz w:val="24"/>
          <w:szCs w:val="24"/>
        </w:rPr>
        <w:t xml:space="preserve">Prospective </w:t>
      </w:r>
      <w:r w:rsidRPr="00FC3CBE">
        <w:rPr>
          <w:rFonts w:asciiTheme="majorBidi" w:hAnsiTheme="majorBidi" w:cstheme="majorBidi"/>
          <w:sz w:val="24"/>
          <w:szCs w:val="24"/>
        </w:rPr>
        <w:t xml:space="preserve">bidders of the results of the </w:t>
      </w:r>
      <w:r w:rsidR="00FC3CBE">
        <w:rPr>
          <w:rFonts w:asciiTheme="majorBidi" w:hAnsiTheme="majorBidi" w:cstheme="majorBidi"/>
          <w:sz w:val="24"/>
          <w:szCs w:val="24"/>
        </w:rPr>
        <w:t>PQQ</w:t>
      </w:r>
      <w:r w:rsidRPr="00FC3CBE">
        <w:rPr>
          <w:rFonts w:asciiTheme="majorBidi" w:hAnsiTheme="majorBidi" w:cstheme="majorBidi"/>
          <w:sz w:val="24"/>
          <w:szCs w:val="24"/>
        </w:rPr>
        <w:t xml:space="preserve"> evaluation process.</w:t>
      </w:r>
    </w:p>
    <w:p w14:paraId="3CA0E9CB" w14:textId="29F664B0" w:rsidR="002741E9" w:rsidRDefault="002741E9" w:rsidP="002741E9">
      <w:pPr>
        <w:pStyle w:val="Body"/>
      </w:pPr>
      <w:bookmarkStart w:id="20" w:name="_Toc450658664"/>
      <w:bookmarkStart w:id="21" w:name="_Ref233860911"/>
      <w:bookmarkStart w:id="22" w:name="_Toc450658665"/>
      <w:bookmarkStart w:id="23" w:name="_Toc450658666"/>
      <w:bookmarkStart w:id="24" w:name="_Toc450678533"/>
      <w:bookmarkStart w:id="25" w:name="_Ref233860919"/>
      <w:bookmarkStart w:id="26" w:name="_Toc450658667"/>
      <w:bookmarkEnd w:id="20"/>
      <w:bookmarkEnd w:id="21"/>
      <w:bookmarkEnd w:id="22"/>
      <w:bookmarkEnd w:id="23"/>
      <w:bookmarkEnd w:id="24"/>
      <w:bookmarkEnd w:id="25"/>
      <w:bookmarkEnd w:id="26"/>
    </w:p>
    <w:p w14:paraId="6C816F81" w14:textId="2356CC73" w:rsidR="002741E9" w:rsidRDefault="002741E9" w:rsidP="002741E9">
      <w:pPr>
        <w:pStyle w:val="Body"/>
      </w:pPr>
    </w:p>
    <w:p w14:paraId="53EE1AC3" w14:textId="07F82B6C" w:rsidR="002741E9" w:rsidRDefault="002741E9" w:rsidP="002741E9">
      <w:pPr>
        <w:pStyle w:val="Body"/>
      </w:pPr>
    </w:p>
    <w:p w14:paraId="56A6780B" w14:textId="50B3DCFD" w:rsidR="002741E9" w:rsidRDefault="002741E9" w:rsidP="002741E9">
      <w:pPr>
        <w:pStyle w:val="Body"/>
      </w:pPr>
    </w:p>
    <w:p w14:paraId="1F31B885" w14:textId="67D590FE" w:rsidR="002741E9" w:rsidRDefault="002741E9" w:rsidP="002741E9">
      <w:pPr>
        <w:pStyle w:val="Body"/>
      </w:pPr>
    </w:p>
    <w:p w14:paraId="0728577D" w14:textId="77777777" w:rsidR="0003265E" w:rsidRPr="002741E9" w:rsidRDefault="0003265E" w:rsidP="002741E9">
      <w:pPr>
        <w:pStyle w:val="Body"/>
      </w:pPr>
    </w:p>
    <w:p w14:paraId="6093FFE6" w14:textId="77777777" w:rsidR="004D784B" w:rsidRDefault="004D784B" w:rsidP="00F57080">
      <w:pPr>
        <w:pStyle w:val="BodyText"/>
        <w:rPr>
          <w:rFonts w:ascii="Times New Roman" w:hAnsi="Times New Roman" w:cs="Times New Roman"/>
        </w:rPr>
      </w:pPr>
    </w:p>
    <w:p w14:paraId="01060F6F" w14:textId="77777777" w:rsidR="004D784B" w:rsidRDefault="004D784B" w:rsidP="00F57080">
      <w:pPr>
        <w:pStyle w:val="BodyText"/>
        <w:rPr>
          <w:rFonts w:ascii="Times New Roman" w:hAnsi="Times New Roman" w:cs="Times New Roman"/>
        </w:rPr>
      </w:pPr>
    </w:p>
    <w:p w14:paraId="0910F051" w14:textId="5EFD2BAB" w:rsidR="004D784B" w:rsidRDefault="004D784B" w:rsidP="00F57080">
      <w:pPr>
        <w:pStyle w:val="BodyText"/>
        <w:rPr>
          <w:rFonts w:ascii="Times New Roman" w:hAnsi="Times New Roman" w:cs="Times New Roman"/>
        </w:rPr>
      </w:pPr>
    </w:p>
    <w:p w14:paraId="5054644C" w14:textId="77777777" w:rsidR="004D784B" w:rsidRDefault="004D784B" w:rsidP="00F57080">
      <w:pPr>
        <w:pStyle w:val="BodyText"/>
        <w:rPr>
          <w:rFonts w:ascii="Times New Roman" w:hAnsi="Times New Roman" w:cs="Times New Roman"/>
        </w:rPr>
      </w:pPr>
    </w:p>
    <w:p w14:paraId="6F0E2F45" w14:textId="0992B8BB" w:rsidR="002376AC" w:rsidRPr="00F955EC" w:rsidRDefault="002376AC" w:rsidP="00F955EC">
      <w:pPr>
        <w:pStyle w:val="NormalWeb"/>
        <w:spacing w:line="360" w:lineRule="auto"/>
        <w:ind w:right="117"/>
        <w:jc w:val="center"/>
        <w:rPr>
          <w:b/>
          <w:bCs/>
          <w:sz w:val="28"/>
          <w:szCs w:val="28"/>
        </w:rPr>
      </w:pPr>
      <w:r w:rsidRPr="00F955EC">
        <w:rPr>
          <w:b/>
          <w:bCs/>
          <w:sz w:val="28"/>
          <w:szCs w:val="28"/>
        </w:rPr>
        <w:lastRenderedPageBreak/>
        <w:t xml:space="preserve">PART 2 </w:t>
      </w:r>
    </w:p>
    <w:p w14:paraId="224B4B11" w14:textId="23F496DC" w:rsidR="00301EE2" w:rsidRPr="00F955EC" w:rsidRDefault="002376AC" w:rsidP="00F955EC">
      <w:pPr>
        <w:pStyle w:val="NormalWeb"/>
        <w:spacing w:line="360" w:lineRule="auto"/>
        <w:ind w:right="117"/>
        <w:jc w:val="center"/>
        <w:rPr>
          <w:rFonts w:eastAsia="Times New Roman"/>
          <w:b/>
          <w:bCs/>
          <w:sz w:val="28"/>
          <w:szCs w:val="28"/>
        </w:rPr>
      </w:pPr>
      <w:r w:rsidRPr="00F955EC">
        <w:rPr>
          <w:b/>
          <w:bCs/>
          <w:sz w:val="28"/>
          <w:szCs w:val="28"/>
        </w:rPr>
        <w:t xml:space="preserve"> </w:t>
      </w:r>
      <w:r w:rsidRPr="00F955EC">
        <w:rPr>
          <w:rFonts w:eastAsia="Times New Roman"/>
          <w:b/>
          <w:bCs/>
          <w:sz w:val="28"/>
          <w:szCs w:val="28"/>
          <w:lang w:val="en-US" w:eastAsia="en-US"/>
        </w:rPr>
        <w:t xml:space="preserve">THE PQQ </w:t>
      </w:r>
      <w:r w:rsidR="00D34F6F" w:rsidRPr="00D46A66">
        <w:rPr>
          <w:rFonts w:eastAsia="Times New Roman"/>
          <w:b/>
          <w:bCs/>
          <w:sz w:val="28"/>
          <w:szCs w:val="28"/>
          <w:lang w:val="en-US" w:eastAsia="en-US"/>
        </w:rPr>
        <w:t xml:space="preserve">EVALUATION CRITERIA </w:t>
      </w:r>
      <w:r w:rsidRPr="00F955EC">
        <w:rPr>
          <w:rFonts w:eastAsia="Times New Roman"/>
          <w:b/>
          <w:bCs/>
          <w:sz w:val="28"/>
          <w:szCs w:val="28"/>
          <w:lang w:val="en-US" w:eastAsia="en-US"/>
        </w:rPr>
        <w:t>AND CAPABILITY STATEMENT</w:t>
      </w:r>
    </w:p>
    <w:p w14:paraId="3C21E8B1" w14:textId="7B07DF2F" w:rsidR="004D784B" w:rsidRDefault="00301EE2" w:rsidP="00F955EC">
      <w:pPr>
        <w:pStyle w:val="Heading1"/>
        <w:numPr>
          <w:ilvl w:val="0"/>
          <w:numId w:val="0"/>
        </w:numPr>
        <w:spacing w:before="240" w:line="276" w:lineRule="auto"/>
        <w:ind w:right="27"/>
      </w:pPr>
      <w:r w:rsidRPr="00301EE2">
        <w:rPr>
          <w:rFonts w:eastAsia="Times New Roman"/>
          <w:b w:val="0"/>
          <w:sz w:val="24"/>
          <w:szCs w:val="24"/>
        </w:rPr>
        <w:t xml:space="preserve">The prospective bidder shall, in compliance with the applicable Mining Law and </w:t>
      </w:r>
      <w:r w:rsidR="00D34F6F">
        <w:rPr>
          <w:rFonts w:eastAsia="Times New Roman"/>
          <w:b w:val="0"/>
          <w:sz w:val="24"/>
          <w:szCs w:val="24"/>
        </w:rPr>
        <w:t>enforced principles</w:t>
      </w:r>
      <w:r w:rsidRPr="00301EE2">
        <w:rPr>
          <w:rFonts w:eastAsia="Times New Roman"/>
          <w:b w:val="0"/>
          <w:sz w:val="24"/>
          <w:szCs w:val="24"/>
        </w:rPr>
        <w:t xml:space="preserve">, demonstrate the </w:t>
      </w:r>
      <w:r w:rsidR="00D34F6F">
        <w:rPr>
          <w:rFonts w:eastAsia="Times New Roman"/>
          <w:b w:val="0"/>
          <w:sz w:val="24"/>
          <w:szCs w:val="24"/>
        </w:rPr>
        <w:t xml:space="preserve">required </w:t>
      </w:r>
      <w:r w:rsidRPr="00301EE2">
        <w:rPr>
          <w:rFonts w:eastAsia="Times New Roman"/>
          <w:b w:val="0"/>
          <w:sz w:val="24"/>
          <w:szCs w:val="24"/>
        </w:rPr>
        <w:t xml:space="preserve">technical, financial, and </w:t>
      </w:r>
      <w:r>
        <w:rPr>
          <w:rFonts w:eastAsia="Times New Roman"/>
          <w:b w:val="0"/>
          <w:sz w:val="24"/>
          <w:szCs w:val="24"/>
        </w:rPr>
        <w:t>similar</w:t>
      </w:r>
      <w:r w:rsidRPr="00301EE2">
        <w:rPr>
          <w:rFonts w:eastAsia="Times New Roman"/>
          <w:b w:val="0"/>
          <w:sz w:val="24"/>
          <w:szCs w:val="24"/>
        </w:rPr>
        <w:t xml:space="preserve"> past experience to undertake mining activities. This section establishes the specific criteria to </w:t>
      </w:r>
      <w:r w:rsidR="00D34F6F">
        <w:rPr>
          <w:rFonts w:eastAsia="Times New Roman"/>
          <w:b w:val="0"/>
          <w:sz w:val="24"/>
          <w:szCs w:val="24"/>
        </w:rPr>
        <w:t>evaluate</w:t>
      </w:r>
      <w:r w:rsidRPr="00301EE2">
        <w:rPr>
          <w:rFonts w:eastAsia="Times New Roman"/>
          <w:b w:val="0"/>
          <w:sz w:val="24"/>
          <w:szCs w:val="24"/>
        </w:rPr>
        <w:t xml:space="preserve"> and confirm the bidder's technical, financial, and relevant experience. The prospective bidder is required to submit informat</w:t>
      </w:r>
      <w:r w:rsidR="00D34F6F">
        <w:rPr>
          <w:rFonts w:eastAsia="Times New Roman"/>
          <w:b w:val="0"/>
          <w:sz w:val="24"/>
          <w:szCs w:val="24"/>
        </w:rPr>
        <w:t>ion and supporting documents</w:t>
      </w:r>
      <w:r w:rsidRPr="00301EE2">
        <w:rPr>
          <w:rFonts w:eastAsia="Times New Roman"/>
          <w:b w:val="0"/>
          <w:sz w:val="24"/>
          <w:szCs w:val="24"/>
        </w:rPr>
        <w:t xml:space="preserve"> in accordance with the questions outlined in this section.</w:t>
      </w:r>
    </w:p>
    <w:p w14:paraId="48B38673" w14:textId="77777777" w:rsidR="005941BF" w:rsidRPr="001079F9" w:rsidRDefault="005941BF" w:rsidP="00456858">
      <w:pPr>
        <w:pStyle w:val="BodyText"/>
        <w:rPr>
          <w:rFonts w:ascii="Times New Roman" w:hAnsi="Times New Roman" w:cs="Times New Roman"/>
        </w:rPr>
      </w:pPr>
    </w:p>
    <w:p w14:paraId="2A39B2AF" w14:textId="083BE4F0" w:rsidR="00456858" w:rsidRPr="00F955EC" w:rsidRDefault="00462D41" w:rsidP="00F955EC">
      <w:pPr>
        <w:pStyle w:val="Heading4"/>
        <w:numPr>
          <w:ilvl w:val="0"/>
          <w:numId w:val="0"/>
        </w:numPr>
        <w:spacing w:line="276" w:lineRule="auto"/>
        <w:ind w:left="720" w:hanging="720"/>
        <w:jc w:val="both"/>
        <w:rPr>
          <w:rFonts w:cs="Times New Roman"/>
          <w:b/>
          <w:bCs w:val="0"/>
          <w:szCs w:val="24"/>
        </w:rPr>
      </w:pPr>
      <w:bookmarkStart w:id="27" w:name="_Ref23067679"/>
      <w:r w:rsidRPr="00462D41">
        <w:rPr>
          <w:rFonts w:cs="Times New Roman"/>
          <w:b/>
          <w:bCs w:val="0"/>
          <w:i w:val="0"/>
          <w:iCs w:val="0"/>
          <w:szCs w:val="24"/>
        </w:rPr>
        <w:t xml:space="preserve">1. GENERAL INFORMATION </w:t>
      </w:r>
    </w:p>
    <w:p w14:paraId="653B1E5D" w14:textId="153EFCB2" w:rsidR="00856CE3" w:rsidRPr="00856CE3" w:rsidRDefault="00856CE3" w:rsidP="00F955EC">
      <w:pPr>
        <w:spacing w:before="100" w:beforeAutospacing="1" w:after="100" w:afterAutospacing="1" w:line="240" w:lineRule="auto"/>
        <w:jc w:val="both"/>
        <w:rPr>
          <w:rFonts w:ascii="Times New Roman" w:eastAsia="Times New Roman" w:hAnsi="Times New Roman" w:cs="Times New Roman"/>
          <w:sz w:val="24"/>
          <w:szCs w:val="24"/>
        </w:rPr>
      </w:pPr>
      <w:r w:rsidRPr="00856CE3">
        <w:rPr>
          <w:rFonts w:ascii="Times New Roman" w:eastAsia="Times New Roman" w:hAnsi="Times New Roman" w:cs="Times New Roman"/>
          <w:sz w:val="24"/>
          <w:szCs w:val="24"/>
        </w:rPr>
        <w:t xml:space="preserve">This section includes general information regarding the specifications, legal status, shareholders, and </w:t>
      </w:r>
      <w:r w:rsidR="002C2160">
        <w:rPr>
          <w:rFonts w:ascii="Times New Roman" w:eastAsia="Times New Roman" w:hAnsi="Times New Roman" w:cs="Times New Roman"/>
          <w:sz w:val="24"/>
          <w:szCs w:val="24"/>
        </w:rPr>
        <w:t xml:space="preserve">corporate </w:t>
      </w:r>
      <w:r w:rsidRPr="00856CE3">
        <w:rPr>
          <w:rFonts w:ascii="Times New Roman" w:eastAsia="Times New Roman" w:hAnsi="Times New Roman" w:cs="Times New Roman"/>
          <w:sz w:val="24"/>
          <w:szCs w:val="24"/>
        </w:rPr>
        <w:t>structure of the prospective bidder. The prospective bidder is required to provide the necessary information by answering the questions below.</w:t>
      </w:r>
    </w:p>
    <w:p w14:paraId="52E092E2" w14:textId="4070DB95" w:rsidR="00856CE3" w:rsidRPr="00F955EC" w:rsidRDefault="002C2160" w:rsidP="00F955EC">
      <w:pPr>
        <w:pStyle w:val="ListParagraph"/>
        <w:numPr>
          <w:ilvl w:val="0"/>
          <w:numId w:val="203"/>
        </w:numPr>
        <w:spacing w:after="240"/>
        <w:ind w:right="27"/>
        <w:jc w:val="both"/>
        <w:rPr>
          <w:rFonts w:asciiTheme="majorBidi" w:hAnsiTheme="majorBidi" w:cstheme="majorBidi"/>
          <w:b/>
          <w:bCs/>
        </w:rPr>
      </w:pPr>
      <w:r w:rsidRPr="00F955EC">
        <w:rPr>
          <w:rFonts w:asciiTheme="majorBidi" w:hAnsiTheme="majorBidi" w:cstheme="majorBidi"/>
          <w:b/>
          <w:bCs/>
        </w:rPr>
        <w:t xml:space="preserve">Details of Prospective bidder: </w:t>
      </w:r>
    </w:p>
    <w:p w14:paraId="51534EA3" w14:textId="1F514A16" w:rsidR="00483DD1" w:rsidRPr="001079F9" w:rsidRDefault="003B09F9" w:rsidP="00F955EC">
      <w:pPr>
        <w:spacing w:after="240"/>
        <w:ind w:right="27"/>
        <w:jc w:val="both"/>
        <w:rPr>
          <w:rFonts w:ascii="Times New Roman" w:hAnsi="Times New Roman" w:cs="Times New Roman"/>
          <w:bCs/>
        </w:rPr>
      </w:pPr>
      <w:r w:rsidRPr="00F955EC">
        <w:rPr>
          <w:rFonts w:asciiTheme="majorBidi" w:eastAsia="Times New Roman" w:hAnsiTheme="majorBidi" w:cstheme="majorBidi"/>
          <w:bCs/>
          <w:i/>
          <w:iCs/>
          <w:u w:color="000000"/>
        </w:rPr>
        <w:t xml:space="preserve">        </w:t>
      </w:r>
      <w:r w:rsidR="002C2160" w:rsidRPr="00F955EC">
        <w:rPr>
          <w:rFonts w:asciiTheme="majorBidi" w:eastAsia="Times New Roman" w:hAnsiTheme="majorBidi" w:cstheme="majorBidi"/>
          <w:bCs/>
          <w:i/>
          <w:iCs/>
          <w:u w:color="000000"/>
        </w:rPr>
        <w:t>Please provide the details of the prospective bidder as per the table below.</w:t>
      </w:r>
      <w:bookmarkEnd w:id="27"/>
    </w:p>
    <w:tbl>
      <w:tblPr>
        <w:tblStyle w:val="TableGrid"/>
        <w:tblW w:w="0" w:type="auto"/>
        <w:tblInd w:w="625" w:type="dxa"/>
        <w:tblLook w:val="04A0" w:firstRow="1" w:lastRow="0" w:firstColumn="1" w:lastColumn="0" w:noHBand="0" w:noVBand="1"/>
      </w:tblPr>
      <w:tblGrid>
        <w:gridCol w:w="2873"/>
        <w:gridCol w:w="5519"/>
      </w:tblGrid>
      <w:tr w:rsidR="00AA392E" w14:paraId="0D0D7DB9" w14:textId="77777777" w:rsidTr="00F955EC">
        <w:tc>
          <w:tcPr>
            <w:tcW w:w="2885" w:type="dxa"/>
          </w:tcPr>
          <w:p w14:paraId="03FCAFDE" w14:textId="6DA76A16" w:rsidR="00483DD1" w:rsidRPr="00F955EC" w:rsidRDefault="002C2160">
            <w:pPr>
              <w:spacing w:after="240" w:line="276" w:lineRule="auto"/>
              <w:ind w:right="-142"/>
              <w:jc w:val="both"/>
              <w:rPr>
                <w:rFonts w:asciiTheme="majorBidi" w:hAnsiTheme="majorBidi" w:cstheme="majorBidi"/>
                <w:b/>
              </w:rPr>
            </w:pPr>
            <w:r w:rsidRPr="00F955EC">
              <w:rPr>
                <w:rFonts w:asciiTheme="majorBidi" w:hAnsiTheme="majorBidi" w:cstheme="majorBidi"/>
                <w:b/>
              </w:rPr>
              <w:t xml:space="preserve">Full </w:t>
            </w:r>
            <w:r w:rsidR="001E6F12">
              <w:rPr>
                <w:rFonts w:asciiTheme="majorBidi" w:hAnsiTheme="majorBidi" w:cstheme="majorBidi"/>
                <w:b/>
              </w:rPr>
              <w:t xml:space="preserve">legal </w:t>
            </w:r>
            <w:r w:rsidR="00270ABA" w:rsidRPr="00F955EC">
              <w:rPr>
                <w:rFonts w:asciiTheme="majorBidi" w:hAnsiTheme="majorBidi" w:cstheme="majorBidi"/>
                <w:b/>
              </w:rPr>
              <w:t>Name</w:t>
            </w:r>
            <w:r w:rsidRPr="00F955EC">
              <w:rPr>
                <w:rFonts w:asciiTheme="majorBidi" w:hAnsiTheme="majorBidi" w:cstheme="majorBidi"/>
                <w:b/>
              </w:rPr>
              <w:t xml:space="preserve"> of Company </w:t>
            </w:r>
          </w:p>
        </w:tc>
        <w:tc>
          <w:tcPr>
            <w:tcW w:w="5665" w:type="dxa"/>
          </w:tcPr>
          <w:p w14:paraId="0FF38A4E"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4E3982C3" w14:textId="77777777" w:rsidTr="00F955EC">
        <w:tc>
          <w:tcPr>
            <w:tcW w:w="2885" w:type="dxa"/>
          </w:tcPr>
          <w:p w14:paraId="599CDC33" w14:textId="0C93E465" w:rsidR="00483DD1" w:rsidRPr="00F955EC" w:rsidRDefault="002C2160" w:rsidP="004839A4">
            <w:pPr>
              <w:spacing w:after="240" w:line="276" w:lineRule="auto"/>
              <w:ind w:right="-142"/>
              <w:jc w:val="both"/>
              <w:rPr>
                <w:rFonts w:asciiTheme="majorBidi" w:hAnsiTheme="majorBidi" w:cstheme="majorBidi"/>
                <w:b/>
                <w:bCs/>
              </w:rPr>
            </w:pPr>
            <w:r w:rsidRPr="00F955EC">
              <w:rPr>
                <w:rFonts w:asciiTheme="majorBidi" w:hAnsiTheme="majorBidi" w:cstheme="majorBidi"/>
                <w:b/>
                <w:bCs/>
                <w:lang w:bidi="fa-IR"/>
              </w:rPr>
              <w:t xml:space="preserve">Registration No. </w:t>
            </w:r>
          </w:p>
        </w:tc>
        <w:tc>
          <w:tcPr>
            <w:tcW w:w="5665" w:type="dxa"/>
          </w:tcPr>
          <w:p w14:paraId="71B880FE"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472D08E0" w14:textId="77777777" w:rsidTr="00F955EC">
        <w:tc>
          <w:tcPr>
            <w:tcW w:w="2885" w:type="dxa"/>
          </w:tcPr>
          <w:p w14:paraId="0F5A61A9" w14:textId="20ADA539" w:rsidR="00483DD1" w:rsidRPr="00F955EC" w:rsidRDefault="002C2160" w:rsidP="004839A4">
            <w:pPr>
              <w:spacing w:after="240" w:line="276" w:lineRule="auto"/>
              <w:ind w:right="-142"/>
              <w:jc w:val="both"/>
              <w:rPr>
                <w:rFonts w:asciiTheme="majorBidi" w:hAnsiTheme="majorBidi" w:cstheme="majorBidi"/>
                <w:b/>
              </w:rPr>
            </w:pPr>
            <w:r w:rsidRPr="00F955EC">
              <w:rPr>
                <w:rFonts w:asciiTheme="majorBidi" w:hAnsiTheme="majorBidi" w:cstheme="majorBidi"/>
                <w:b/>
              </w:rPr>
              <w:t>Registration Date</w:t>
            </w:r>
          </w:p>
        </w:tc>
        <w:tc>
          <w:tcPr>
            <w:tcW w:w="5665" w:type="dxa"/>
          </w:tcPr>
          <w:p w14:paraId="19615CAD"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6061E7E4" w14:textId="77777777" w:rsidTr="00F955EC">
        <w:trPr>
          <w:trHeight w:val="701"/>
        </w:trPr>
        <w:tc>
          <w:tcPr>
            <w:tcW w:w="2885" w:type="dxa"/>
          </w:tcPr>
          <w:p w14:paraId="25BA63C6" w14:textId="40A84DD4" w:rsidR="00483DD1" w:rsidRPr="00F955EC" w:rsidRDefault="001E6F12" w:rsidP="00F955EC">
            <w:pPr>
              <w:rPr>
                <w:rFonts w:asciiTheme="majorBidi" w:hAnsiTheme="majorBidi" w:cstheme="majorBidi"/>
                <w:b/>
                <w:bCs/>
              </w:rPr>
            </w:pPr>
            <w:r w:rsidRPr="00F955EC">
              <w:rPr>
                <w:rFonts w:asciiTheme="majorBidi" w:hAnsiTheme="majorBidi" w:cstheme="majorBidi"/>
                <w:b/>
                <w:bCs/>
              </w:rPr>
              <w:t xml:space="preserve">Country in which the company was incorporated/registered </w:t>
            </w:r>
          </w:p>
        </w:tc>
        <w:tc>
          <w:tcPr>
            <w:tcW w:w="5665" w:type="dxa"/>
          </w:tcPr>
          <w:p w14:paraId="7A927A11" w14:textId="77777777" w:rsidR="00483DD1" w:rsidRPr="001079F9" w:rsidRDefault="00483DD1" w:rsidP="004839A4">
            <w:pPr>
              <w:spacing w:after="240" w:line="276" w:lineRule="auto"/>
              <w:ind w:right="-142"/>
              <w:jc w:val="both"/>
              <w:rPr>
                <w:rFonts w:ascii="Times New Roman" w:hAnsi="Times New Roman" w:cs="Times New Roman"/>
                <w:bCs/>
              </w:rPr>
            </w:pPr>
          </w:p>
        </w:tc>
      </w:tr>
      <w:tr w:rsidR="001E6F12" w14:paraId="032DF908" w14:textId="77777777" w:rsidTr="00F955EC">
        <w:tc>
          <w:tcPr>
            <w:tcW w:w="2885" w:type="dxa"/>
          </w:tcPr>
          <w:p w14:paraId="270A10A3" w14:textId="13BE9ADB" w:rsidR="001E6F12" w:rsidRPr="00F955EC" w:rsidRDefault="001E6F12" w:rsidP="00F955EC">
            <w:pPr>
              <w:rPr>
                <w:rFonts w:asciiTheme="majorBidi" w:hAnsiTheme="majorBidi" w:cstheme="majorBidi"/>
                <w:b/>
                <w:bCs/>
              </w:rPr>
            </w:pPr>
            <w:r w:rsidRPr="001079F9">
              <w:rPr>
                <w:rFonts w:ascii="Times New Roman" w:hAnsi="Times New Roman" w:cs="Times New Roman"/>
                <w:b/>
              </w:rPr>
              <w:t>Address of principal place of business</w:t>
            </w:r>
          </w:p>
        </w:tc>
        <w:tc>
          <w:tcPr>
            <w:tcW w:w="5665" w:type="dxa"/>
          </w:tcPr>
          <w:p w14:paraId="482D0BE4" w14:textId="77777777" w:rsidR="001E6F12" w:rsidRPr="001079F9" w:rsidRDefault="001E6F12" w:rsidP="001E6F12">
            <w:pPr>
              <w:spacing w:after="240" w:line="276" w:lineRule="auto"/>
              <w:ind w:right="-142"/>
              <w:jc w:val="both"/>
              <w:rPr>
                <w:rFonts w:ascii="Times New Roman" w:hAnsi="Times New Roman" w:cs="Times New Roman"/>
                <w:bCs/>
              </w:rPr>
            </w:pPr>
          </w:p>
        </w:tc>
      </w:tr>
      <w:tr w:rsidR="002C2160" w14:paraId="765660DD" w14:textId="77777777" w:rsidTr="00F955EC">
        <w:tc>
          <w:tcPr>
            <w:tcW w:w="2885" w:type="dxa"/>
          </w:tcPr>
          <w:p w14:paraId="43D024C2" w14:textId="6F4C1C9C"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 xml:space="preserve">Main office Address </w:t>
            </w:r>
          </w:p>
        </w:tc>
        <w:tc>
          <w:tcPr>
            <w:tcW w:w="5665" w:type="dxa"/>
          </w:tcPr>
          <w:p w14:paraId="231EF980" w14:textId="77777777" w:rsidR="002C2160" w:rsidRPr="001079F9" w:rsidRDefault="002C2160" w:rsidP="004839A4">
            <w:pPr>
              <w:spacing w:after="240"/>
              <w:ind w:right="-142"/>
              <w:jc w:val="both"/>
              <w:rPr>
                <w:rFonts w:ascii="Times New Roman" w:hAnsi="Times New Roman" w:cs="Times New Roman"/>
                <w:bCs/>
              </w:rPr>
            </w:pPr>
          </w:p>
        </w:tc>
      </w:tr>
      <w:tr w:rsidR="002C2160" w14:paraId="22700FCC" w14:textId="77777777" w:rsidTr="00F955EC">
        <w:tc>
          <w:tcPr>
            <w:tcW w:w="2885" w:type="dxa"/>
          </w:tcPr>
          <w:p w14:paraId="62AB1CA0" w14:textId="5216AEDF"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Website</w:t>
            </w:r>
          </w:p>
        </w:tc>
        <w:tc>
          <w:tcPr>
            <w:tcW w:w="5665" w:type="dxa"/>
          </w:tcPr>
          <w:p w14:paraId="5976177E" w14:textId="77777777" w:rsidR="002C2160" w:rsidRPr="001079F9" w:rsidRDefault="002C2160" w:rsidP="004839A4">
            <w:pPr>
              <w:spacing w:after="240"/>
              <w:ind w:right="-142"/>
              <w:jc w:val="both"/>
              <w:rPr>
                <w:rFonts w:ascii="Times New Roman" w:hAnsi="Times New Roman" w:cs="Times New Roman"/>
                <w:bCs/>
              </w:rPr>
            </w:pPr>
          </w:p>
        </w:tc>
      </w:tr>
      <w:tr w:rsidR="002C2160" w14:paraId="674ED236" w14:textId="77777777" w:rsidTr="00F955EC">
        <w:tc>
          <w:tcPr>
            <w:tcW w:w="2885" w:type="dxa"/>
          </w:tcPr>
          <w:p w14:paraId="401AC27A" w14:textId="1B8A58ED"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E</w:t>
            </w:r>
            <w:r w:rsidR="00982B33">
              <w:rPr>
                <w:rFonts w:asciiTheme="majorBidi" w:hAnsiTheme="majorBidi" w:cstheme="majorBidi"/>
                <w:b/>
                <w:bCs/>
              </w:rPr>
              <w:t>-</w:t>
            </w:r>
            <w:r w:rsidRPr="00F955EC">
              <w:rPr>
                <w:rFonts w:asciiTheme="majorBidi" w:hAnsiTheme="majorBidi" w:cstheme="majorBidi"/>
                <w:b/>
                <w:bCs/>
              </w:rPr>
              <w:t>mail</w:t>
            </w:r>
          </w:p>
        </w:tc>
        <w:tc>
          <w:tcPr>
            <w:tcW w:w="5665" w:type="dxa"/>
          </w:tcPr>
          <w:p w14:paraId="5DA39317" w14:textId="77777777" w:rsidR="002C2160" w:rsidRPr="001079F9" w:rsidRDefault="002C2160" w:rsidP="004839A4">
            <w:pPr>
              <w:spacing w:after="240"/>
              <w:ind w:right="-142"/>
              <w:jc w:val="both"/>
              <w:rPr>
                <w:rFonts w:ascii="Times New Roman" w:hAnsi="Times New Roman" w:cs="Times New Roman"/>
                <w:bCs/>
              </w:rPr>
            </w:pPr>
          </w:p>
        </w:tc>
      </w:tr>
      <w:tr w:rsidR="002C2160" w14:paraId="36557F86" w14:textId="77777777" w:rsidTr="00F955EC">
        <w:tc>
          <w:tcPr>
            <w:tcW w:w="2885" w:type="dxa"/>
          </w:tcPr>
          <w:p w14:paraId="55E3614B" w14:textId="3CAD1A39"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 xml:space="preserve">Telephone </w:t>
            </w:r>
          </w:p>
        </w:tc>
        <w:tc>
          <w:tcPr>
            <w:tcW w:w="5665" w:type="dxa"/>
          </w:tcPr>
          <w:p w14:paraId="0F1867DF" w14:textId="77777777" w:rsidR="002C2160" w:rsidRPr="001079F9" w:rsidRDefault="002C2160" w:rsidP="004839A4">
            <w:pPr>
              <w:spacing w:after="240"/>
              <w:ind w:right="-142"/>
              <w:jc w:val="both"/>
              <w:rPr>
                <w:rFonts w:ascii="Times New Roman" w:hAnsi="Times New Roman" w:cs="Times New Roman"/>
                <w:bCs/>
              </w:rPr>
            </w:pPr>
          </w:p>
        </w:tc>
      </w:tr>
    </w:tbl>
    <w:p w14:paraId="15B75B29" w14:textId="77777777" w:rsidR="00483DD1" w:rsidRPr="001079F9" w:rsidRDefault="00483DD1" w:rsidP="00483DD1">
      <w:pPr>
        <w:spacing w:after="240"/>
        <w:ind w:right="-142"/>
        <w:jc w:val="both"/>
        <w:rPr>
          <w:rFonts w:ascii="Times New Roman" w:hAnsi="Times New Roman" w:cs="Times New Roman"/>
          <w:bCs/>
        </w:rPr>
      </w:pPr>
    </w:p>
    <w:p w14:paraId="70016AB9" w14:textId="47AFF511" w:rsidR="00456858" w:rsidRPr="001079F9" w:rsidRDefault="00E02E76" w:rsidP="00F955EC">
      <w:pPr>
        <w:pStyle w:val="Heading4"/>
        <w:numPr>
          <w:ilvl w:val="0"/>
          <w:numId w:val="203"/>
        </w:numPr>
        <w:spacing w:line="276" w:lineRule="auto"/>
        <w:jc w:val="both"/>
        <w:rPr>
          <w:rFonts w:cs="Times New Roman"/>
          <w:b/>
          <w:bCs w:val="0"/>
          <w:i w:val="0"/>
          <w:iCs w:val="0"/>
          <w:sz w:val="22"/>
        </w:rPr>
      </w:pPr>
      <w:r>
        <w:rPr>
          <w:rFonts w:cs="Times New Roman"/>
          <w:b/>
          <w:bCs w:val="0"/>
          <w:i w:val="0"/>
          <w:iCs w:val="0"/>
          <w:sz w:val="22"/>
        </w:rPr>
        <w:t xml:space="preserve"> Background and</w:t>
      </w:r>
      <w:r w:rsidR="001E6F12">
        <w:rPr>
          <w:rFonts w:cs="Times New Roman"/>
          <w:b/>
          <w:bCs w:val="0"/>
          <w:i w:val="0"/>
          <w:iCs w:val="0"/>
          <w:sz w:val="22"/>
        </w:rPr>
        <w:t xml:space="preserve"> Experience of Prospective bidder </w:t>
      </w:r>
    </w:p>
    <w:p w14:paraId="0856C187" w14:textId="48C0992F" w:rsidR="001E6F12" w:rsidRPr="00F955EC" w:rsidRDefault="001E6F12" w:rsidP="00F955EC">
      <w:pPr>
        <w:pStyle w:val="ListParagraph"/>
        <w:spacing w:before="100" w:beforeAutospacing="1" w:after="100" w:afterAutospacing="1" w:line="240" w:lineRule="auto"/>
        <w:rPr>
          <w:rFonts w:ascii="Times New Roman" w:eastAsia="Times New Roman" w:hAnsi="Times New Roman" w:cs="Times New Roman"/>
        </w:rPr>
      </w:pPr>
      <w:r w:rsidRPr="00F955EC">
        <w:rPr>
          <w:rFonts w:ascii="Times New Roman" w:eastAsia="Times New Roman" w:hAnsi="Times New Roman" w:cs="Times New Roman"/>
        </w:rPr>
        <w:t xml:space="preserve">Please provide a brief summary of the prospective bidder's </w:t>
      </w:r>
      <w:r w:rsidR="00D34F6F">
        <w:rPr>
          <w:rFonts w:ascii="Times New Roman" w:eastAsia="Times New Roman" w:hAnsi="Times New Roman" w:cs="Times New Roman"/>
        </w:rPr>
        <w:t>background</w:t>
      </w:r>
      <w:r w:rsidRPr="00F955EC">
        <w:rPr>
          <w:rFonts w:ascii="Times New Roman" w:eastAsia="Times New Roman" w:hAnsi="Times New Roman" w:cs="Times New Roman"/>
        </w:rPr>
        <w:t xml:space="preserve"> and experience in the table below.</w:t>
      </w:r>
    </w:p>
    <w:tbl>
      <w:tblPr>
        <w:tblStyle w:val="TableGrid"/>
        <w:tblW w:w="0" w:type="auto"/>
        <w:tblInd w:w="828" w:type="dxa"/>
        <w:tblLook w:val="04A0" w:firstRow="1" w:lastRow="0" w:firstColumn="1" w:lastColumn="0" w:noHBand="0" w:noVBand="1"/>
      </w:tblPr>
      <w:tblGrid>
        <w:gridCol w:w="8189"/>
      </w:tblGrid>
      <w:tr w:rsidR="00AA392E" w14:paraId="0863264B" w14:textId="77777777" w:rsidTr="00F955EC">
        <w:trPr>
          <w:trHeight w:val="575"/>
        </w:trPr>
        <w:tc>
          <w:tcPr>
            <w:tcW w:w="8257" w:type="dxa"/>
          </w:tcPr>
          <w:p w14:paraId="54EFA393" w14:textId="77777777" w:rsidR="00483DD1" w:rsidRPr="001079F9" w:rsidRDefault="00483DD1" w:rsidP="004839A4">
            <w:pPr>
              <w:pStyle w:val="BodyText"/>
              <w:spacing w:line="276" w:lineRule="auto"/>
              <w:jc w:val="both"/>
              <w:rPr>
                <w:rFonts w:ascii="Times New Roman" w:hAnsi="Times New Roman" w:cs="Times New Roman"/>
              </w:rPr>
            </w:pPr>
          </w:p>
        </w:tc>
      </w:tr>
    </w:tbl>
    <w:p w14:paraId="5EC0CBFC" w14:textId="77777777" w:rsidR="00483DD1" w:rsidRPr="001079F9" w:rsidRDefault="00483DD1" w:rsidP="00483DD1">
      <w:pPr>
        <w:pStyle w:val="BodyText"/>
        <w:jc w:val="both"/>
        <w:rPr>
          <w:rFonts w:ascii="Times New Roman" w:hAnsi="Times New Roman" w:cs="Times New Roman"/>
        </w:rPr>
      </w:pPr>
    </w:p>
    <w:p w14:paraId="255E59FD" w14:textId="37025CE8" w:rsidR="00483DD1" w:rsidRPr="001079F9" w:rsidRDefault="00483DD1" w:rsidP="00483DD1">
      <w:pPr>
        <w:pStyle w:val="Heading4"/>
        <w:numPr>
          <w:ilvl w:val="0"/>
          <w:numId w:val="0"/>
        </w:numPr>
        <w:spacing w:line="276" w:lineRule="auto"/>
        <w:ind w:left="720" w:right="27"/>
        <w:jc w:val="both"/>
        <w:rPr>
          <w:rFonts w:cs="Times New Roman"/>
          <w:i w:val="0"/>
          <w:sz w:val="22"/>
        </w:rPr>
      </w:pPr>
    </w:p>
    <w:p w14:paraId="29415B0C" w14:textId="77777777" w:rsidR="00483DD1" w:rsidRPr="001079F9" w:rsidRDefault="00483DD1" w:rsidP="00483DD1">
      <w:pPr>
        <w:pStyle w:val="BodyText"/>
        <w:jc w:val="both"/>
        <w:rPr>
          <w:rFonts w:ascii="Times New Roman" w:hAnsi="Times New Roman" w:cs="Times New Roman"/>
        </w:rPr>
      </w:pPr>
    </w:p>
    <w:p w14:paraId="4B4EA4B7" w14:textId="77777777" w:rsidR="00456858" w:rsidRPr="001079F9" w:rsidRDefault="00270ABA" w:rsidP="00F955EC">
      <w:pPr>
        <w:pStyle w:val="Heading4"/>
        <w:numPr>
          <w:ilvl w:val="0"/>
          <w:numId w:val="203"/>
        </w:numPr>
        <w:spacing w:line="276" w:lineRule="auto"/>
        <w:jc w:val="both"/>
        <w:rPr>
          <w:rFonts w:cs="Times New Roman"/>
          <w:b/>
          <w:bCs w:val="0"/>
          <w:i w:val="0"/>
          <w:iCs w:val="0"/>
          <w:sz w:val="22"/>
        </w:rPr>
      </w:pPr>
      <w:r w:rsidRPr="001079F9">
        <w:rPr>
          <w:rFonts w:cs="Times New Roman"/>
          <w:b/>
          <w:bCs w:val="0"/>
          <w:i w:val="0"/>
          <w:iCs w:val="0"/>
          <w:sz w:val="22"/>
        </w:rPr>
        <w:t>Legal status</w:t>
      </w:r>
    </w:p>
    <w:p w14:paraId="7DF178F8" w14:textId="2AA3A0A8" w:rsidR="00483DD1" w:rsidRPr="00F955EC" w:rsidRDefault="001E6F12" w:rsidP="00F955EC">
      <w:pPr>
        <w:pStyle w:val="ListParagraph"/>
        <w:rPr>
          <w:rFonts w:asciiTheme="majorBidi" w:hAnsiTheme="majorBidi" w:cstheme="majorBidi"/>
          <w:bCs/>
        </w:rPr>
      </w:pPr>
      <w:r w:rsidRPr="00F955EC">
        <w:rPr>
          <w:rFonts w:asciiTheme="majorBidi" w:eastAsia="Times New Roman" w:hAnsiTheme="majorBidi" w:cstheme="majorBidi"/>
          <w:sz w:val="24"/>
          <w:szCs w:val="24"/>
        </w:rPr>
        <w:t xml:space="preserve">Please </w:t>
      </w:r>
      <w:r w:rsidR="00270ABA" w:rsidRPr="00F955EC">
        <w:rPr>
          <w:rFonts w:asciiTheme="majorBidi" w:hAnsiTheme="majorBidi" w:cstheme="majorBidi"/>
          <w:bCs/>
          <w:noProof/>
        </w:rPr>
        <mc:AlternateContent>
          <mc:Choice Requires="wps">
            <w:drawing>
              <wp:anchor distT="0" distB="0" distL="114300" distR="114300" simplePos="0" relativeHeight="251656192" behindDoc="1" locked="0" layoutInCell="1" allowOverlap="1" wp14:anchorId="488FEA22" wp14:editId="541608DF">
                <wp:simplePos x="0" y="0"/>
                <wp:positionH relativeFrom="column">
                  <wp:posOffset>2094865</wp:posOffset>
                </wp:positionH>
                <wp:positionV relativeFrom="paragraph">
                  <wp:posOffset>351155</wp:posOffset>
                </wp:positionV>
                <wp:extent cx="126365" cy="143510"/>
                <wp:effectExtent l="0" t="0" r="26035" b="27940"/>
                <wp:wrapSquare wrapText="bothSides"/>
                <wp:docPr id="7" name="Rectangle 7"/>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1B26E3" id="Rectangle 7" o:spid="_x0000_s1026" style="position:absolute;margin-left:164.95pt;margin-top:27.65pt;width:9.95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" filled="f" strokecolor="black [3213]" strokeweight="2pt">
                <w10:wrap type="square"/>
              </v:rect>
            </w:pict>
          </mc:Fallback>
        </mc:AlternateContent>
      </w:r>
      <w:r w:rsidR="007666EA" w:rsidRPr="00F955EC">
        <w:rPr>
          <w:rFonts w:asciiTheme="majorBidi" w:hAnsiTheme="majorBidi" w:cstheme="majorBidi"/>
        </w:rPr>
        <w:t>indicate</w:t>
      </w:r>
      <w:r w:rsidR="00270ABA" w:rsidRPr="00F955EC">
        <w:rPr>
          <w:rFonts w:asciiTheme="majorBidi" w:hAnsiTheme="majorBidi" w:cstheme="majorBidi"/>
          <w:bCs/>
        </w:rPr>
        <w:t xml:space="preserve"> the current legal status of the Prospective Bidder by ticking the relevant box</w:t>
      </w:r>
      <w:r w:rsidRPr="00F955EC">
        <w:rPr>
          <w:rFonts w:asciiTheme="majorBidi" w:hAnsiTheme="majorBidi" w:cstheme="majorBidi"/>
          <w:bCs/>
        </w:rPr>
        <w:t>:</w:t>
      </w:r>
    </w:p>
    <w:p w14:paraId="33BAB0FD" w14:textId="6F097D76" w:rsidR="00483DD1" w:rsidRPr="001079F9" w:rsidRDefault="00270ABA" w:rsidP="00483DD1">
      <w:pPr>
        <w:spacing w:after="240"/>
        <w:ind w:right="-142" w:firstLine="720"/>
        <w:jc w:val="both"/>
        <w:rPr>
          <w:rFonts w:ascii="Times New Roman" w:hAnsi="Times New Roman" w:cs="Times New Roman"/>
          <w:bCs/>
        </w:rPr>
      </w:pPr>
      <w:r w:rsidRPr="001079F9">
        <w:rPr>
          <w:rFonts w:ascii="Times New Roman" w:hAnsi="Times New Roman" w:cs="Times New Roman"/>
          <w:bCs/>
          <w:noProof/>
        </w:rPr>
        <mc:AlternateContent>
          <mc:Choice Requires="wps">
            <w:drawing>
              <wp:anchor distT="0" distB="0" distL="114300" distR="114300" simplePos="0" relativeHeight="251658240" behindDoc="1" locked="0" layoutInCell="1" allowOverlap="1" wp14:anchorId="6C5F29C7" wp14:editId="19D29E2C">
                <wp:simplePos x="0" y="0"/>
                <wp:positionH relativeFrom="column">
                  <wp:posOffset>4330065</wp:posOffset>
                </wp:positionH>
                <wp:positionV relativeFrom="paragraph">
                  <wp:posOffset>19685</wp:posOffset>
                </wp:positionV>
                <wp:extent cx="126365" cy="143510"/>
                <wp:effectExtent l="0" t="0" r="26035" b="27940"/>
                <wp:wrapSquare wrapText="bothSides"/>
                <wp:docPr id="9" name="Rectangle 9"/>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825F3B" id="Rectangle 9" o:spid="_x0000_s1026" style="position:absolute;margin-left:340.95pt;margin-top:1.55pt;width:9.95pt;height: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" filled="f" strokecolor="black [3213]" strokeweight="2pt">
                <w10:wrap type="square"/>
              </v:rect>
            </w:pict>
          </mc:Fallback>
        </mc:AlternateContent>
      </w:r>
      <w:r w:rsidR="007666EA" w:rsidRPr="001079F9">
        <w:rPr>
          <w:rFonts w:ascii="Times New Roman" w:hAnsi="Times New Roman" w:cs="Times New Roman"/>
          <w:bCs/>
        </w:rPr>
        <w:t>Limited</w:t>
      </w:r>
      <w:r w:rsidR="00D34F6F">
        <w:rPr>
          <w:rFonts w:ascii="Times New Roman" w:hAnsi="Times New Roman" w:cs="Times New Roman"/>
          <w:bCs/>
        </w:rPr>
        <w:t xml:space="preserve"> liability </w:t>
      </w:r>
      <w:r w:rsidRPr="001079F9">
        <w:rPr>
          <w:rFonts w:ascii="Times New Roman" w:hAnsi="Times New Roman" w:cs="Times New Roman"/>
          <w:bCs/>
        </w:rPr>
        <w:t>company</w:t>
      </w:r>
      <w:r w:rsidRPr="001079F9">
        <w:rPr>
          <w:rFonts w:ascii="Times New Roman" w:hAnsi="Times New Roman" w:cs="Times New Roman"/>
          <w:bCs/>
        </w:rPr>
        <w:tab/>
        <w:t>Consortium</w:t>
      </w:r>
    </w:p>
    <w:p w14:paraId="1C24AD28" w14:textId="77777777" w:rsidR="00483DD1" w:rsidRPr="001079F9" w:rsidRDefault="00270ABA" w:rsidP="00483DD1">
      <w:pPr>
        <w:spacing w:after="240"/>
        <w:ind w:right="-142" w:firstLine="720"/>
        <w:rPr>
          <w:rFonts w:ascii="Times New Roman" w:hAnsi="Times New Roman" w:cs="Times New Roman"/>
          <w:bCs/>
        </w:rPr>
      </w:pPr>
      <w:r w:rsidRPr="001079F9">
        <w:rPr>
          <w:rFonts w:ascii="Times New Roman" w:hAnsi="Times New Roman" w:cs="Times New Roman"/>
          <w:bCs/>
          <w:noProof/>
        </w:rPr>
        <mc:AlternateContent>
          <mc:Choice Requires="wps">
            <w:drawing>
              <wp:anchor distT="0" distB="0" distL="114300" distR="114300" simplePos="0" relativeHeight="251659264" behindDoc="1" locked="0" layoutInCell="1" allowOverlap="1" wp14:anchorId="400AC099" wp14:editId="778B736A">
                <wp:simplePos x="0" y="0"/>
                <wp:positionH relativeFrom="column">
                  <wp:posOffset>4326890</wp:posOffset>
                </wp:positionH>
                <wp:positionV relativeFrom="paragraph">
                  <wp:posOffset>6350</wp:posOffset>
                </wp:positionV>
                <wp:extent cx="126365" cy="143510"/>
                <wp:effectExtent l="0" t="0" r="26035" b="27940"/>
                <wp:wrapSquare wrapText="bothSides"/>
                <wp:docPr id="10" name="Rectangle 10"/>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88EC91" id="Rectangle 10" o:spid="_x0000_s1026" style="position:absolute;margin-left:340.7pt;margin-top:.5pt;width:9.95pt;height:1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" filled="f" strokecolor="black [3213]" strokeweight="2pt">
                <w10:wrap type="square"/>
              </v:rect>
            </w:pict>
          </mc:Fallback>
        </mc:AlternateContent>
      </w:r>
      <w:r w:rsidRPr="001079F9">
        <w:rPr>
          <w:rFonts w:ascii="Times New Roman" w:hAnsi="Times New Roman" w:cs="Times New Roman"/>
          <w:bCs/>
          <w:noProof/>
        </w:rPr>
        <mc:AlternateContent>
          <mc:Choice Requires="wps">
            <w:drawing>
              <wp:anchor distT="0" distB="0" distL="114300" distR="114300" simplePos="0" relativeHeight="251657216" behindDoc="1" locked="0" layoutInCell="1" allowOverlap="1" wp14:anchorId="3BD78E70" wp14:editId="57802BF0">
                <wp:simplePos x="0" y="0"/>
                <wp:positionH relativeFrom="column">
                  <wp:posOffset>2106295</wp:posOffset>
                </wp:positionH>
                <wp:positionV relativeFrom="paragraph">
                  <wp:posOffset>6350</wp:posOffset>
                </wp:positionV>
                <wp:extent cx="126365" cy="143510"/>
                <wp:effectExtent l="0" t="0" r="26035" b="27940"/>
                <wp:wrapSquare wrapText="bothSides"/>
                <wp:docPr id="8" name="Rectangle 8"/>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91FF20" id="Rectangle 8" o:spid="_x0000_s1026" style="position:absolute;margin-left:165.85pt;margin-top:.5pt;width:9.9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" filled="f" strokecolor="black [3213]" strokeweight="2pt">
                <w10:wrap type="square"/>
              </v:rect>
            </w:pict>
          </mc:Fallback>
        </mc:AlternateContent>
      </w:r>
      <w:r w:rsidRPr="001079F9">
        <w:rPr>
          <w:rFonts w:ascii="Times New Roman" w:hAnsi="Times New Roman" w:cs="Times New Roman"/>
          <w:bCs/>
        </w:rPr>
        <w:t>Private limited company</w:t>
      </w:r>
      <w:r w:rsidRPr="001079F9">
        <w:rPr>
          <w:rFonts w:ascii="Times New Roman" w:hAnsi="Times New Roman" w:cs="Times New Roman"/>
          <w:bCs/>
        </w:rPr>
        <w:tab/>
        <w:t>Partnership</w:t>
      </w:r>
    </w:p>
    <w:p w14:paraId="4613A9CD" w14:textId="77777777" w:rsidR="00483DD1" w:rsidRPr="001079F9" w:rsidRDefault="00270ABA" w:rsidP="00483DD1">
      <w:pPr>
        <w:spacing w:after="240"/>
        <w:ind w:left="720" w:right="-142"/>
        <w:rPr>
          <w:rFonts w:ascii="Times New Roman" w:hAnsi="Times New Roman" w:cs="Times New Roman"/>
          <w:bCs/>
        </w:rPr>
      </w:pPr>
      <w:r w:rsidRPr="001079F9">
        <w:rPr>
          <w:rFonts w:ascii="Times New Roman" w:hAnsi="Times New Roman" w:cs="Times New Roman"/>
          <w:bCs/>
          <w:noProof/>
        </w:rPr>
        <mc:AlternateContent>
          <mc:Choice Requires="wps">
            <w:drawing>
              <wp:anchor distT="0" distB="0" distL="114300" distR="114300" simplePos="0" relativeHeight="251661312" behindDoc="1" locked="0" layoutInCell="1" allowOverlap="1" wp14:anchorId="6B227A70" wp14:editId="24C01C3E">
                <wp:simplePos x="0" y="0"/>
                <wp:positionH relativeFrom="column">
                  <wp:posOffset>4326890</wp:posOffset>
                </wp:positionH>
                <wp:positionV relativeFrom="paragraph">
                  <wp:posOffset>10795</wp:posOffset>
                </wp:positionV>
                <wp:extent cx="126365" cy="143510"/>
                <wp:effectExtent l="0" t="0" r="26035" b="27940"/>
                <wp:wrapSquare wrapText="bothSides"/>
                <wp:docPr id="5" name="Rectangle 5"/>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0993ED" id="Rectangle 5" o:spid="_x0000_s1026" style="position:absolute;margin-left:340.7pt;margin-top:.85pt;width:9.95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" filled="f" strokecolor="black [3213]" strokeweight="2pt">
                <w10:wrap type="square"/>
              </v:rect>
            </w:pict>
          </mc:Fallback>
        </mc:AlternateContent>
      </w:r>
      <w:r w:rsidRPr="001079F9">
        <w:rPr>
          <w:rFonts w:ascii="Times New Roman" w:hAnsi="Times New Roman" w:cs="Times New Roman"/>
          <w:bCs/>
          <w:noProof/>
        </w:rPr>
        <mc:AlternateContent>
          <mc:Choice Requires="wps">
            <w:drawing>
              <wp:anchor distT="0" distB="0" distL="114300" distR="114300" simplePos="0" relativeHeight="251660288" behindDoc="1" locked="0" layoutInCell="1" allowOverlap="1" wp14:anchorId="79082C3E" wp14:editId="49964FCB">
                <wp:simplePos x="0" y="0"/>
                <wp:positionH relativeFrom="column">
                  <wp:posOffset>2106295</wp:posOffset>
                </wp:positionH>
                <wp:positionV relativeFrom="paragraph">
                  <wp:posOffset>10795</wp:posOffset>
                </wp:positionV>
                <wp:extent cx="126365" cy="143510"/>
                <wp:effectExtent l="0" t="0" r="26035" b="27940"/>
                <wp:wrapSquare wrapText="bothSides"/>
                <wp:docPr id="6" name="Rectangle 6"/>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C7D45A" id="Rectangle 6" o:spid="_x0000_s1026" style="position:absolute;margin-left:165.85pt;margin-top:.85pt;width:9.95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" filled="f" strokecolor="black [3213]" strokeweight="2pt">
                <w10:wrap type="square"/>
              </v:rect>
            </w:pict>
          </mc:Fallback>
        </mc:AlternateContent>
      </w:r>
      <w:r w:rsidRPr="001079F9">
        <w:rPr>
          <w:rFonts w:ascii="Times New Roman" w:hAnsi="Times New Roman" w:cs="Times New Roman"/>
          <w:bCs/>
        </w:rPr>
        <w:t>Joint venture</w:t>
      </w:r>
      <w:r w:rsidRPr="001079F9">
        <w:rPr>
          <w:rFonts w:ascii="Times New Roman" w:hAnsi="Times New Roman" w:cs="Times New Roman"/>
          <w:bCs/>
        </w:rPr>
        <w:tab/>
      </w:r>
      <w:r w:rsidRPr="001079F9">
        <w:rPr>
          <w:rFonts w:ascii="Times New Roman" w:hAnsi="Times New Roman" w:cs="Times New Roman"/>
          <w:bCs/>
        </w:rPr>
        <w:tab/>
        <w:t xml:space="preserve">       </w:t>
      </w:r>
      <w:r w:rsidRPr="001079F9">
        <w:rPr>
          <w:rFonts w:ascii="Times New Roman" w:hAnsi="Times New Roman" w:cs="Times New Roman"/>
          <w:bCs/>
        </w:rPr>
        <w:tab/>
        <w:t>Sole proprietorship</w:t>
      </w:r>
    </w:p>
    <w:p w14:paraId="68B05DFC" w14:textId="33D9F817" w:rsidR="00483DD1" w:rsidRPr="001079F9" w:rsidRDefault="00270ABA" w:rsidP="00F955EC">
      <w:pPr>
        <w:spacing w:after="240"/>
        <w:ind w:right="-142" w:firstLine="720"/>
        <w:jc w:val="both"/>
        <w:rPr>
          <w:rFonts w:ascii="Times New Roman" w:hAnsi="Times New Roman" w:cs="Times New Roman"/>
          <w:bCs/>
        </w:rPr>
      </w:pPr>
      <w:r w:rsidRPr="001079F9">
        <w:rPr>
          <w:rFonts w:ascii="Times New Roman" w:hAnsi="Times New Roman" w:cs="Times New Roman"/>
          <w:bCs/>
        </w:rPr>
        <w:t xml:space="preserve">Other </w:t>
      </w:r>
      <w:r w:rsidRPr="001079F9">
        <w:rPr>
          <w:rFonts w:ascii="Times New Roman" w:hAnsi="Times New Roman" w:cs="Times New Roman"/>
          <w:bCs/>
          <w:i/>
          <w:iCs/>
        </w:rPr>
        <w:t>(please state in the box opposite)</w:t>
      </w:r>
    </w:p>
    <w:p w14:paraId="4F0D7AAA" w14:textId="77777777" w:rsidR="00483DD1" w:rsidRPr="001079F9" w:rsidRDefault="00483DD1" w:rsidP="00483DD1">
      <w:pPr>
        <w:pStyle w:val="Heading4"/>
        <w:numPr>
          <w:ilvl w:val="0"/>
          <w:numId w:val="0"/>
        </w:numPr>
        <w:spacing w:line="276" w:lineRule="auto"/>
        <w:jc w:val="both"/>
        <w:rPr>
          <w:rFonts w:cs="Times New Roman"/>
          <w:bCs w:val="0"/>
          <w:sz w:val="22"/>
        </w:rPr>
      </w:pPr>
    </w:p>
    <w:p w14:paraId="5327A5BF" w14:textId="77777777" w:rsidR="00483DD1" w:rsidRPr="001079F9" w:rsidRDefault="00270ABA" w:rsidP="003E5A24">
      <w:pPr>
        <w:pStyle w:val="Heading4"/>
        <w:keepNext/>
        <w:numPr>
          <w:ilvl w:val="0"/>
          <w:numId w:val="0"/>
        </w:numPr>
        <w:spacing w:line="276" w:lineRule="auto"/>
        <w:ind w:left="720"/>
        <w:jc w:val="both"/>
        <w:rPr>
          <w:rFonts w:cs="Times New Roman"/>
          <w:bCs w:val="0"/>
          <w:i w:val="0"/>
          <w:sz w:val="22"/>
        </w:rPr>
      </w:pPr>
      <w:r w:rsidRPr="001079F9">
        <w:rPr>
          <w:rFonts w:cs="Times New Roman"/>
          <w:bCs w:val="0"/>
          <w:i w:val="0"/>
          <w:sz w:val="22"/>
        </w:rPr>
        <w:t>Please also indicate whether any government is a shareholder in the Prospective Bidder or any Group company and if so, the government of which country</w:t>
      </w:r>
      <w:r w:rsidRPr="001079F9">
        <w:rPr>
          <w:rFonts w:cs="Times New Roman"/>
          <w:bCs w:val="0"/>
          <w:sz w:val="22"/>
        </w:rPr>
        <w:t>.</w:t>
      </w:r>
    </w:p>
    <w:tbl>
      <w:tblPr>
        <w:tblStyle w:val="TableGrid"/>
        <w:tblW w:w="0" w:type="auto"/>
        <w:tblInd w:w="828" w:type="dxa"/>
        <w:tblLook w:val="04A0" w:firstRow="1" w:lastRow="0" w:firstColumn="1" w:lastColumn="0" w:noHBand="0" w:noVBand="1"/>
      </w:tblPr>
      <w:tblGrid>
        <w:gridCol w:w="8035"/>
      </w:tblGrid>
      <w:tr w:rsidR="00AA392E" w14:paraId="4BEB5AC9" w14:textId="77777777" w:rsidTr="004839A4">
        <w:trPr>
          <w:trHeight w:val="566"/>
        </w:trPr>
        <w:tc>
          <w:tcPr>
            <w:tcW w:w="8035" w:type="dxa"/>
          </w:tcPr>
          <w:p w14:paraId="330E6FFF" w14:textId="77777777" w:rsidR="00483DD1" w:rsidRPr="001079F9" w:rsidRDefault="00483DD1" w:rsidP="004839A4">
            <w:pPr>
              <w:pStyle w:val="BodyText"/>
              <w:spacing w:line="276" w:lineRule="auto"/>
              <w:jc w:val="both"/>
              <w:rPr>
                <w:rFonts w:ascii="Times New Roman" w:hAnsi="Times New Roman" w:cs="Times New Roman"/>
              </w:rPr>
            </w:pPr>
          </w:p>
        </w:tc>
      </w:tr>
    </w:tbl>
    <w:p w14:paraId="1F069FFF" w14:textId="77777777" w:rsidR="00483DD1" w:rsidRPr="001079F9" w:rsidRDefault="00483DD1" w:rsidP="00483DD1">
      <w:pPr>
        <w:pStyle w:val="BodyText"/>
        <w:jc w:val="both"/>
        <w:rPr>
          <w:rFonts w:ascii="Times New Roman" w:hAnsi="Times New Roman" w:cs="Times New Roman"/>
          <w:highlight w:val="cyan"/>
          <w:lang w:bidi="fa-IR"/>
        </w:rPr>
      </w:pPr>
    </w:p>
    <w:p w14:paraId="5C34BE58" w14:textId="3C0D5ACD" w:rsidR="0026309D" w:rsidRPr="001079F9" w:rsidRDefault="005331B2" w:rsidP="00F955EC">
      <w:pPr>
        <w:pStyle w:val="Heading4"/>
        <w:numPr>
          <w:ilvl w:val="0"/>
          <w:numId w:val="203"/>
        </w:numPr>
        <w:spacing w:line="276" w:lineRule="auto"/>
        <w:jc w:val="both"/>
        <w:rPr>
          <w:rFonts w:cs="Times New Roman"/>
          <w:b/>
          <w:bCs w:val="0"/>
          <w:i w:val="0"/>
          <w:iCs w:val="0"/>
          <w:sz w:val="22"/>
        </w:rPr>
      </w:pPr>
      <w:bookmarkStart w:id="28" w:name="_Ref22913793"/>
      <w:bookmarkStart w:id="29" w:name="_Ref22913760"/>
      <w:r w:rsidRPr="001079F9">
        <w:rPr>
          <w:rFonts w:cs="Times New Roman"/>
          <w:b/>
          <w:bCs w:val="0"/>
          <w:i w:val="0"/>
          <w:iCs w:val="0"/>
          <w:sz w:val="22"/>
        </w:rPr>
        <w:t>Organizational</w:t>
      </w:r>
      <w:r w:rsidR="00270ABA" w:rsidRPr="001079F9">
        <w:rPr>
          <w:rFonts w:cs="Times New Roman"/>
          <w:b/>
          <w:bCs w:val="0"/>
          <w:i w:val="0"/>
          <w:iCs w:val="0"/>
          <w:sz w:val="22"/>
        </w:rPr>
        <w:t xml:space="preserve"> structure</w:t>
      </w:r>
    </w:p>
    <w:p w14:paraId="6E772576" w14:textId="08B77AFC" w:rsidR="00483DD1" w:rsidRPr="00F955EC" w:rsidRDefault="00E02E76" w:rsidP="00F955EC">
      <w:pPr>
        <w:pStyle w:val="Heading4"/>
        <w:numPr>
          <w:ilvl w:val="0"/>
          <w:numId w:val="0"/>
        </w:numPr>
        <w:ind w:left="720"/>
        <w:rPr>
          <w:rFonts w:cs="Times New Roman"/>
          <w:i w:val="0"/>
          <w:iCs w:val="0"/>
          <w:sz w:val="22"/>
        </w:rPr>
      </w:pPr>
      <w:r w:rsidRPr="00E02E76">
        <w:rPr>
          <w:rFonts w:cs="Times New Roman"/>
          <w:i w:val="0"/>
          <w:iCs w:val="0"/>
          <w:sz w:val="22"/>
        </w:rPr>
        <w:t>Please</w:t>
      </w:r>
      <w:r w:rsidR="00270ABA" w:rsidRPr="00F955EC">
        <w:rPr>
          <w:rFonts w:cs="Times New Roman"/>
          <w:i w:val="0"/>
          <w:iCs w:val="0"/>
          <w:sz w:val="22"/>
        </w:rPr>
        <w:t xml:space="preserve"> </w:t>
      </w:r>
      <w:r w:rsidR="00D34F6F">
        <w:rPr>
          <w:rFonts w:cs="Times New Roman"/>
          <w:i w:val="0"/>
          <w:iCs w:val="0"/>
          <w:sz w:val="22"/>
        </w:rPr>
        <w:t>explain</w:t>
      </w:r>
      <w:r w:rsidR="00270ABA" w:rsidRPr="00F955EC">
        <w:rPr>
          <w:rFonts w:cs="Times New Roman"/>
          <w:i w:val="0"/>
          <w:iCs w:val="0"/>
          <w:sz w:val="22"/>
        </w:rPr>
        <w:t xml:space="preserve"> </w:t>
      </w:r>
      <w:r>
        <w:rPr>
          <w:rFonts w:cs="Times New Roman"/>
          <w:i w:val="0"/>
          <w:iCs w:val="0"/>
          <w:sz w:val="22"/>
        </w:rPr>
        <w:t xml:space="preserve">the </w:t>
      </w:r>
      <w:r w:rsidR="00CD2CC6" w:rsidRPr="00F955EC">
        <w:rPr>
          <w:rFonts w:cs="Times New Roman"/>
          <w:i w:val="0"/>
          <w:iCs w:val="0"/>
          <w:sz w:val="22"/>
        </w:rPr>
        <w:t>organizational</w:t>
      </w:r>
      <w:r w:rsidR="00270ABA" w:rsidRPr="00F955EC">
        <w:rPr>
          <w:rFonts w:cs="Times New Roman"/>
          <w:i w:val="0"/>
          <w:iCs w:val="0"/>
          <w:sz w:val="22"/>
        </w:rPr>
        <w:t xml:space="preserve"> structure of the Prospective </w:t>
      </w:r>
      <w:r w:rsidRPr="00E02E76">
        <w:rPr>
          <w:rFonts w:cs="Times New Roman"/>
          <w:i w:val="0"/>
          <w:iCs w:val="0"/>
          <w:sz w:val="22"/>
        </w:rPr>
        <w:t>Bidder</w:t>
      </w:r>
      <w:bookmarkEnd w:id="28"/>
      <w:r>
        <w:rPr>
          <w:rFonts w:cs="Times New Roman"/>
          <w:i w:val="0"/>
          <w:iCs w:val="0"/>
          <w:sz w:val="22"/>
        </w:rPr>
        <w:t>.</w:t>
      </w:r>
    </w:p>
    <w:tbl>
      <w:tblPr>
        <w:tblStyle w:val="TableGrid"/>
        <w:tblW w:w="0" w:type="auto"/>
        <w:tblInd w:w="828" w:type="dxa"/>
        <w:tblLook w:val="04A0" w:firstRow="1" w:lastRow="0" w:firstColumn="1" w:lastColumn="0" w:noHBand="0" w:noVBand="1"/>
      </w:tblPr>
      <w:tblGrid>
        <w:gridCol w:w="8035"/>
      </w:tblGrid>
      <w:tr w:rsidR="00E02E76" w14:paraId="6A426445" w14:textId="77777777" w:rsidTr="00A66CB9">
        <w:trPr>
          <w:trHeight w:val="566"/>
        </w:trPr>
        <w:tc>
          <w:tcPr>
            <w:tcW w:w="8035" w:type="dxa"/>
          </w:tcPr>
          <w:p w14:paraId="401E6CD8" w14:textId="77777777" w:rsidR="00E02E76" w:rsidRPr="001079F9" w:rsidRDefault="00E02E76" w:rsidP="00A66CB9">
            <w:pPr>
              <w:pStyle w:val="BodyText"/>
              <w:spacing w:line="276" w:lineRule="auto"/>
              <w:jc w:val="both"/>
              <w:rPr>
                <w:rFonts w:ascii="Times New Roman" w:hAnsi="Times New Roman" w:cs="Times New Roman"/>
              </w:rPr>
            </w:pPr>
            <w:bookmarkStart w:id="30" w:name="_Ref23062910"/>
          </w:p>
        </w:tc>
      </w:tr>
    </w:tbl>
    <w:p w14:paraId="6A20EB18" w14:textId="77777777" w:rsidR="007D096A" w:rsidRPr="001079F9" w:rsidRDefault="007D096A" w:rsidP="007D096A">
      <w:pPr>
        <w:pStyle w:val="Heading4"/>
        <w:numPr>
          <w:ilvl w:val="0"/>
          <w:numId w:val="0"/>
        </w:numPr>
        <w:spacing w:line="276" w:lineRule="auto"/>
        <w:ind w:left="720"/>
        <w:jc w:val="both"/>
        <w:rPr>
          <w:rFonts w:cs="Times New Roman"/>
          <w:b/>
          <w:bCs w:val="0"/>
          <w:i w:val="0"/>
          <w:iCs w:val="0"/>
          <w:sz w:val="22"/>
        </w:rPr>
      </w:pPr>
    </w:p>
    <w:p w14:paraId="0BE7DDD9" w14:textId="01F5D6D0" w:rsidR="0026309D" w:rsidRPr="001079F9" w:rsidRDefault="00270ABA" w:rsidP="00F955EC">
      <w:pPr>
        <w:pStyle w:val="Heading4"/>
        <w:numPr>
          <w:ilvl w:val="0"/>
          <w:numId w:val="203"/>
        </w:numPr>
        <w:spacing w:line="276" w:lineRule="auto"/>
        <w:jc w:val="both"/>
        <w:rPr>
          <w:rFonts w:cs="Times New Roman"/>
          <w:b/>
          <w:bCs w:val="0"/>
          <w:i w:val="0"/>
          <w:iCs w:val="0"/>
          <w:sz w:val="22"/>
        </w:rPr>
      </w:pPr>
      <w:r w:rsidRPr="001079F9">
        <w:rPr>
          <w:rFonts w:cs="Times New Roman"/>
          <w:b/>
          <w:bCs w:val="0"/>
          <w:i w:val="0"/>
          <w:iCs w:val="0"/>
          <w:sz w:val="22"/>
        </w:rPr>
        <w:t xml:space="preserve">Details about Association </w:t>
      </w:r>
      <w:r w:rsidR="0014446D" w:rsidRPr="001079F9">
        <w:rPr>
          <w:rFonts w:cs="Times New Roman"/>
          <w:b/>
          <w:bCs w:val="0"/>
          <w:i w:val="0"/>
          <w:iCs w:val="0"/>
          <w:sz w:val="22"/>
        </w:rPr>
        <w:t>Agreement</w:t>
      </w:r>
    </w:p>
    <w:p w14:paraId="1E5B7F39" w14:textId="3B491508" w:rsidR="00483DD1" w:rsidRPr="001079F9" w:rsidRDefault="00270ABA" w:rsidP="00F955EC">
      <w:pPr>
        <w:pStyle w:val="Heading4"/>
        <w:numPr>
          <w:ilvl w:val="0"/>
          <w:numId w:val="0"/>
        </w:numPr>
        <w:ind w:left="720"/>
      </w:pPr>
      <w:r w:rsidRPr="00D411C8">
        <w:rPr>
          <w:rFonts w:cs="Times New Roman"/>
          <w:bCs w:val="0"/>
          <w:i w:val="0"/>
          <w:iCs w:val="0"/>
        </w:rPr>
        <w:t>Please answer this question in the form below and attach the relevant documents</w:t>
      </w:r>
      <w:bookmarkEnd w:id="29"/>
      <w:bookmarkEnd w:id="30"/>
    </w:p>
    <w:tbl>
      <w:tblPr>
        <w:tblStyle w:val="TableGrid"/>
        <w:tblW w:w="0" w:type="auto"/>
        <w:tblInd w:w="817" w:type="dxa"/>
        <w:tblLook w:val="04A0" w:firstRow="1" w:lastRow="0" w:firstColumn="1" w:lastColumn="0" w:noHBand="0" w:noVBand="1"/>
      </w:tblPr>
      <w:tblGrid>
        <w:gridCol w:w="2693"/>
        <w:gridCol w:w="1276"/>
        <w:gridCol w:w="4077"/>
      </w:tblGrid>
      <w:tr w:rsidR="00E02E76" w14:paraId="222A4687" w14:textId="77777777" w:rsidTr="00A66CB9">
        <w:trPr>
          <w:trHeight w:val="936"/>
        </w:trPr>
        <w:tc>
          <w:tcPr>
            <w:tcW w:w="2693" w:type="dxa"/>
          </w:tcPr>
          <w:p w14:paraId="372C6CA6" w14:textId="7DB8A846" w:rsidR="00E02E76" w:rsidRPr="002376AC" w:rsidRDefault="00E02E76">
            <w:pPr>
              <w:spacing w:after="240" w:line="276" w:lineRule="auto"/>
              <w:rPr>
                <w:rFonts w:ascii="Times New Roman" w:hAnsi="Times New Roman" w:cs="Times New Roman"/>
                <w:b/>
              </w:rPr>
            </w:pPr>
            <w:r w:rsidRPr="00393B30">
              <w:rPr>
                <w:rFonts w:ascii="Times New Roman" w:hAnsi="Times New Roman" w:cs="Times New Roman"/>
                <w:b/>
              </w:rPr>
              <w:t xml:space="preserve">Is the Prospective Bidder an Association? </w:t>
            </w:r>
          </w:p>
        </w:tc>
        <w:tc>
          <w:tcPr>
            <w:tcW w:w="1276" w:type="dxa"/>
          </w:tcPr>
          <w:p w14:paraId="3E50E5F6" w14:textId="58EF76B1" w:rsidR="00E02E76" w:rsidRPr="00F955EC" w:rsidRDefault="00E02E76" w:rsidP="004839A4">
            <w:pPr>
              <w:spacing w:after="240" w:line="276" w:lineRule="auto"/>
              <w:ind w:right="-142"/>
              <w:jc w:val="both"/>
              <w:rPr>
                <w:rFonts w:ascii="Times New Roman" w:hAnsi="Times New Roman" w:cs="Times New Roman"/>
                <w:b/>
              </w:rPr>
            </w:pPr>
            <w:r w:rsidRPr="00F955EC">
              <w:rPr>
                <w:rFonts w:ascii="Times New Roman" w:hAnsi="Times New Roman" w:cs="Times New Roman"/>
                <w:b/>
              </w:rPr>
              <w:t>Yes/NO</w:t>
            </w:r>
          </w:p>
        </w:tc>
        <w:tc>
          <w:tcPr>
            <w:tcW w:w="4077" w:type="dxa"/>
          </w:tcPr>
          <w:p w14:paraId="5C50C88A" w14:textId="4E87C8E5" w:rsidR="00E02E76" w:rsidRPr="00F955EC" w:rsidRDefault="00E02E76" w:rsidP="00F955EC">
            <w:pPr>
              <w:rPr>
                <w:rFonts w:asciiTheme="majorBidi" w:hAnsiTheme="majorBidi" w:cstheme="majorBidi"/>
                <w:b/>
              </w:rPr>
            </w:pPr>
            <w:r w:rsidRPr="00F955EC">
              <w:rPr>
                <w:rFonts w:asciiTheme="majorBidi" w:hAnsiTheme="majorBidi" w:cstheme="majorBidi"/>
                <w:b/>
              </w:rPr>
              <w:t xml:space="preserve">If yes, please annex the </w:t>
            </w:r>
            <w:r w:rsidR="002376AC">
              <w:rPr>
                <w:rFonts w:asciiTheme="majorBidi" w:hAnsiTheme="majorBidi" w:cstheme="majorBidi"/>
                <w:b/>
              </w:rPr>
              <w:t>A</w:t>
            </w:r>
            <w:r w:rsidRPr="00F955EC">
              <w:rPr>
                <w:rFonts w:asciiTheme="majorBidi" w:hAnsiTheme="majorBidi" w:cstheme="majorBidi"/>
                <w:b/>
              </w:rPr>
              <w:t xml:space="preserve">greement </w:t>
            </w:r>
            <w:r w:rsidR="002376AC">
              <w:rPr>
                <w:rFonts w:asciiTheme="majorBidi" w:hAnsiTheme="majorBidi" w:cstheme="majorBidi"/>
                <w:b/>
              </w:rPr>
              <w:t>to</w:t>
            </w:r>
            <w:r w:rsidRPr="00F955EC">
              <w:rPr>
                <w:rFonts w:asciiTheme="majorBidi" w:hAnsiTheme="majorBidi" w:cstheme="majorBidi"/>
                <w:b/>
              </w:rPr>
              <w:t xml:space="preserve"> this PQQ</w:t>
            </w:r>
          </w:p>
        </w:tc>
      </w:tr>
    </w:tbl>
    <w:p w14:paraId="6E1FE55C" w14:textId="77777777" w:rsidR="00483DD1" w:rsidRPr="001079F9" w:rsidRDefault="00483DD1" w:rsidP="00483DD1">
      <w:pPr>
        <w:spacing w:after="240"/>
        <w:ind w:left="720" w:right="-142"/>
        <w:jc w:val="both"/>
        <w:rPr>
          <w:rFonts w:ascii="Times New Roman" w:hAnsi="Times New Roman" w:cs="Times New Roman"/>
          <w:bCs/>
        </w:rPr>
      </w:pPr>
    </w:p>
    <w:tbl>
      <w:tblPr>
        <w:tblStyle w:val="TableGrid"/>
        <w:tblW w:w="0" w:type="auto"/>
        <w:tblInd w:w="817" w:type="dxa"/>
        <w:tblLook w:val="04A0" w:firstRow="1" w:lastRow="0" w:firstColumn="1" w:lastColumn="0" w:noHBand="0" w:noVBand="1"/>
      </w:tblPr>
      <w:tblGrid>
        <w:gridCol w:w="2693"/>
        <w:gridCol w:w="5353"/>
      </w:tblGrid>
      <w:tr w:rsidR="00AA392E" w14:paraId="7CDDF8E8" w14:textId="77777777" w:rsidTr="004839A4">
        <w:tc>
          <w:tcPr>
            <w:tcW w:w="2693" w:type="dxa"/>
          </w:tcPr>
          <w:p w14:paraId="58AEF60D" w14:textId="1BCB0097" w:rsidR="00483DD1" w:rsidRPr="001079F9" w:rsidRDefault="00270ABA">
            <w:pPr>
              <w:spacing w:after="240" w:line="276" w:lineRule="auto"/>
              <w:rPr>
                <w:rFonts w:ascii="Times New Roman" w:hAnsi="Times New Roman" w:cs="Times New Roman"/>
                <w:b/>
              </w:rPr>
            </w:pPr>
            <w:r w:rsidRPr="001079F9">
              <w:rPr>
                <w:rFonts w:ascii="Times New Roman" w:hAnsi="Times New Roman" w:cs="Times New Roman"/>
                <w:b/>
              </w:rPr>
              <w:t>Percentage</w:t>
            </w:r>
            <w:r w:rsidR="00E02E76">
              <w:rPr>
                <w:rFonts w:ascii="Times New Roman" w:hAnsi="Times New Roman" w:cs="Times New Roman"/>
                <w:b/>
              </w:rPr>
              <w:t xml:space="preserve"> of</w:t>
            </w:r>
            <w:r w:rsidRPr="001079F9">
              <w:rPr>
                <w:rFonts w:ascii="Times New Roman" w:hAnsi="Times New Roman" w:cs="Times New Roman"/>
                <w:b/>
              </w:rPr>
              <w:t xml:space="preserve"> </w:t>
            </w:r>
            <w:r w:rsidR="00E02E76">
              <w:rPr>
                <w:rFonts w:ascii="Times New Roman" w:hAnsi="Times New Roman" w:cs="Times New Roman"/>
                <w:b/>
              </w:rPr>
              <w:t xml:space="preserve">shares </w:t>
            </w:r>
          </w:p>
        </w:tc>
        <w:tc>
          <w:tcPr>
            <w:tcW w:w="5353" w:type="dxa"/>
          </w:tcPr>
          <w:p w14:paraId="4B2245D6" w14:textId="65F83BFD" w:rsidR="00483DD1" w:rsidRPr="001079F9" w:rsidRDefault="00270ABA">
            <w:pPr>
              <w:spacing w:after="240" w:line="276" w:lineRule="auto"/>
              <w:ind w:right="-142"/>
              <w:rPr>
                <w:rFonts w:ascii="Times New Roman" w:hAnsi="Times New Roman" w:cs="Times New Roman"/>
                <w:b/>
              </w:rPr>
            </w:pPr>
            <w:r w:rsidRPr="001079F9">
              <w:rPr>
                <w:rFonts w:ascii="Times New Roman" w:hAnsi="Times New Roman" w:cs="Times New Roman"/>
                <w:b/>
              </w:rPr>
              <w:t xml:space="preserve">Name of </w:t>
            </w:r>
            <w:r w:rsidR="007F039B">
              <w:rPr>
                <w:rFonts w:ascii="Times New Roman" w:hAnsi="Times New Roman" w:cs="Times New Roman"/>
                <w:b/>
              </w:rPr>
              <w:t>Shareholders</w:t>
            </w:r>
          </w:p>
        </w:tc>
      </w:tr>
      <w:tr w:rsidR="00AA392E" w14:paraId="3D0E1872" w14:textId="77777777" w:rsidTr="004839A4">
        <w:tc>
          <w:tcPr>
            <w:tcW w:w="2693" w:type="dxa"/>
          </w:tcPr>
          <w:p w14:paraId="6AA2D823"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044A9A4C"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27CAD299" w14:textId="77777777" w:rsidTr="004839A4">
        <w:tc>
          <w:tcPr>
            <w:tcW w:w="2693" w:type="dxa"/>
          </w:tcPr>
          <w:p w14:paraId="60CCA827"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265BB8BC"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599FAB0E" w14:textId="77777777" w:rsidTr="004839A4">
        <w:tc>
          <w:tcPr>
            <w:tcW w:w="2693" w:type="dxa"/>
          </w:tcPr>
          <w:p w14:paraId="2AFE0A4E"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6EDE1A31"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015F65AA" w14:textId="77777777" w:rsidTr="004839A4">
        <w:tc>
          <w:tcPr>
            <w:tcW w:w="2693" w:type="dxa"/>
          </w:tcPr>
          <w:p w14:paraId="5D722F98"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0098CF90" w14:textId="77777777" w:rsidR="00483DD1" w:rsidRPr="001079F9" w:rsidRDefault="00483DD1" w:rsidP="004839A4">
            <w:pPr>
              <w:spacing w:after="240" w:line="276" w:lineRule="auto"/>
              <w:ind w:right="-142"/>
              <w:jc w:val="both"/>
              <w:rPr>
                <w:rFonts w:ascii="Times New Roman" w:hAnsi="Times New Roman" w:cs="Times New Roman"/>
                <w:bCs/>
              </w:rPr>
            </w:pPr>
          </w:p>
        </w:tc>
      </w:tr>
    </w:tbl>
    <w:p w14:paraId="7C987DCE" w14:textId="77777777" w:rsidR="00483DD1" w:rsidRPr="001079F9" w:rsidRDefault="00483DD1" w:rsidP="00483DD1">
      <w:pPr>
        <w:pStyle w:val="Heading4"/>
        <w:numPr>
          <w:ilvl w:val="0"/>
          <w:numId w:val="0"/>
        </w:numPr>
        <w:spacing w:line="276" w:lineRule="auto"/>
        <w:jc w:val="both"/>
        <w:rPr>
          <w:rFonts w:cs="Times New Roman"/>
          <w:sz w:val="22"/>
        </w:rPr>
      </w:pPr>
    </w:p>
    <w:p w14:paraId="011F3D8D" w14:textId="7F225297" w:rsidR="0026309D" w:rsidRPr="001079F9" w:rsidRDefault="00270ABA" w:rsidP="00F955EC">
      <w:pPr>
        <w:pStyle w:val="Heading4"/>
        <w:keepNext/>
        <w:numPr>
          <w:ilvl w:val="0"/>
          <w:numId w:val="203"/>
        </w:numPr>
        <w:spacing w:line="276" w:lineRule="auto"/>
        <w:jc w:val="both"/>
        <w:rPr>
          <w:rFonts w:cs="Times New Roman"/>
          <w:b/>
          <w:bCs w:val="0"/>
          <w:i w:val="0"/>
          <w:iCs w:val="0"/>
          <w:sz w:val="22"/>
        </w:rPr>
      </w:pPr>
      <w:r w:rsidRPr="001079F9">
        <w:rPr>
          <w:rFonts w:cs="Times New Roman"/>
          <w:b/>
          <w:bCs w:val="0"/>
          <w:i w:val="0"/>
          <w:iCs w:val="0"/>
          <w:sz w:val="22"/>
        </w:rPr>
        <w:t>Further details about Association</w:t>
      </w:r>
    </w:p>
    <w:p w14:paraId="728A75E7" w14:textId="77777777" w:rsidR="00483DD1" w:rsidRPr="001079F9" w:rsidRDefault="00270ABA" w:rsidP="00483DD1">
      <w:pPr>
        <w:keepNext/>
        <w:spacing w:after="240"/>
        <w:ind w:left="720" w:right="27"/>
        <w:jc w:val="both"/>
        <w:rPr>
          <w:rFonts w:ascii="Times New Roman" w:hAnsi="Times New Roman" w:cs="Times New Roman"/>
          <w:bCs/>
        </w:rPr>
      </w:pPr>
      <w:r w:rsidRPr="001079F9">
        <w:rPr>
          <w:rFonts w:ascii="Times New Roman" w:hAnsi="Times New Roman" w:cs="Times New Roman"/>
          <w:bCs/>
        </w:rPr>
        <w:t xml:space="preserve">Please indicate in the table below which member of the Association will be responsible for which element(s) of the project. </w:t>
      </w:r>
    </w:p>
    <w:tbl>
      <w:tblPr>
        <w:tblStyle w:val="TableGrid"/>
        <w:tblW w:w="0" w:type="auto"/>
        <w:tblInd w:w="720" w:type="dxa"/>
        <w:tblLook w:val="04A0" w:firstRow="1" w:lastRow="0" w:firstColumn="1" w:lastColumn="0" w:noHBand="0" w:noVBand="1"/>
      </w:tblPr>
      <w:tblGrid>
        <w:gridCol w:w="2790"/>
        <w:gridCol w:w="5353"/>
      </w:tblGrid>
      <w:tr w:rsidR="00AA392E" w14:paraId="6EF60CC0" w14:textId="77777777" w:rsidTr="004839A4">
        <w:tc>
          <w:tcPr>
            <w:tcW w:w="2790" w:type="dxa"/>
          </w:tcPr>
          <w:p w14:paraId="44DA0CCD" w14:textId="77777777" w:rsidR="00483DD1" w:rsidRPr="001079F9" w:rsidRDefault="00270ABA" w:rsidP="004839A4">
            <w:pPr>
              <w:spacing w:after="240" w:line="276" w:lineRule="auto"/>
              <w:rPr>
                <w:rFonts w:ascii="Times New Roman" w:hAnsi="Times New Roman" w:cs="Times New Roman"/>
                <w:b/>
              </w:rPr>
            </w:pPr>
            <w:r w:rsidRPr="001079F9">
              <w:rPr>
                <w:rFonts w:ascii="Times New Roman" w:hAnsi="Times New Roman" w:cs="Times New Roman"/>
                <w:b/>
              </w:rPr>
              <w:t>Name of Association Member:</w:t>
            </w:r>
          </w:p>
        </w:tc>
        <w:tc>
          <w:tcPr>
            <w:tcW w:w="5353" w:type="dxa"/>
          </w:tcPr>
          <w:p w14:paraId="7C29E9AA" w14:textId="174BF13C" w:rsidR="00483DD1" w:rsidRPr="001079F9" w:rsidRDefault="00E02E76" w:rsidP="004839A4">
            <w:pPr>
              <w:spacing w:after="240" w:line="276" w:lineRule="auto"/>
              <w:ind w:right="-142"/>
              <w:rPr>
                <w:rFonts w:ascii="Times New Roman" w:hAnsi="Times New Roman" w:cs="Times New Roman"/>
                <w:b/>
              </w:rPr>
            </w:pPr>
            <w:r>
              <w:rPr>
                <w:rFonts w:ascii="Times New Roman" w:hAnsi="Times New Roman" w:cs="Times New Roman"/>
                <w:b/>
              </w:rPr>
              <w:t xml:space="preserve">Responsibility </w:t>
            </w:r>
          </w:p>
        </w:tc>
      </w:tr>
      <w:tr w:rsidR="00AA392E" w14:paraId="3480C514" w14:textId="77777777" w:rsidTr="004839A4">
        <w:tc>
          <w:tcPr>
            <w:tcW w:w="2790" w:type="dxa"/>
          </w:tcPr>
          <w:p w14:paraId="70541476"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64A1F6AA"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4E0CB04F" w14:textId="77777777" w:rsidTr="004839A4">
        <w:tc>
          <w:tcPr>
            <w:tcW w:w="2790" w:type="dxa"/>
          </w:tcPr>
          <w:p w14:paraId="4B156AA1"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0FA87E94"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0E40D859" w14:textId="77777777" w:rsidTr="004839A4">
        <w:tc>
          <w:tcPr>
            <w:tcW w:w="2790" w:type="dxa"/>
          </w:tcPr>
          <w:p w14:paraId="57D4978C"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11C6AF54" w14:textId="77777777" w:rsidR="00483DD1" w:rsidRPr="001079F9" w:rsidRDefault="00483DD1" w:rsidP="004839A4">
            <w:pPr>
              <w:spacing w:after="240" w:line="276" w:lineRule="auto"/>
              <w:ind w:right="-142"/>
              <w:jc w:val="both"/>
              <w:rPr>
                <w:rFonts w:ascii="Times New Roman" w:hAnsi="Times New Roman" w:cs="Times New Roman"/>
                <w:bCs/>
              </w:rPr>
            </w:pPr>
          </w:p>
        </w:tc>
      </w:tr>
    </w:tbl>
    <w:p w14:paraId="68B895F6" w14:textId="77777777" w:rsidR="00483DD1" w:rsidRPr="001079F9" w:rsidRDefault="00483DD1" w:rsidP="00483DD1">
      <w:pPr>
        <w:jc w:val="both"/>
        <w:rPr>
          <w:rFonts w:ascii="Times New Roman" w:hAnsi="Times New Roman" w:cs="Times New Roman"/>
          <w:bCs/>
        </w:rPr>
      </w:pPr>
    </w:p>
    <w:p w14:paraId="0C5DF116" w14:textId="6B676146" w:rsidR="0026309D" w:rsidRPr="001079F9" w:rsidRDefault="00270ABA" w:rsidP="00F955EC">
      <w:pPr>
        <w:pStyle w:val="Heading4"/>
        <w:numPr>
          <w:ilvl w:val="0"/>
          <w:numId w:val="203"/>
        </w:numPr>
        <w:spacing w:line="276" w:lineRule="auto"/>
        <w:jc w:val="both"/>
        <w:rPr>
          <w:rFonts w:cs="Times New Roman"/>
          <w:b/>
          <w:bCs w:val="0"/>
          <w:i w:val="0"/>
          <w:iCs w:val="0"/>
          <w:sz w:val="22"/>
        </w:rPr>
      </w:pPr>
      <w:bookmarkStart w:id="31" w:name="_Ref22979690"/>
      <w:r w:rsidRPr="001079F9">
        <w:rPr>
          <w:rFonts w:cs="Times New Roman"/>
          <w:b/>
          <w:bCs w:val="0"/>
          <w:i w:val="0"/>
          <w:iCs w:val="0"/>
          <w:sz w:val="22"/>
        </w:rPr>
        <w:t>Beneficial Ownership</w:t>
      </w:r>
    </w:p>
    <w:bookmarkEnd w:id="31"/>
    <w:p w14:paraId="2FFEC330" w14:textId="5AD3EE61" w:rsidR="00483DD1" w:rsidRPr="001079F9" w:rsidRDefault="00E02E76">
      <w:pPr>
        <w:pStyle w:val="BodyText"/>
        <w:ind w:left="720"/>
        <w:jc w:val="both"/>
        <w:rPr>
          <w:rFonts w:ascii="Times New Roman" w:hAnsi="Times New Roman" w:cs="Times New Roman"/>
        </w:rPr>
      </w:pPr>
      <w:r w:rsidRPr="001079F9">
        <w:rPr>
          <w:rFonts w:ascii="Times New Roman" w:hAnsi="Times New Roman" w:cs="Times New Roman"/>
        </w:rPr>
        <w:t>Please</w:t>
      </w:r>
      <w:r w:rsidR="00270ABA" w:rsidRPr="001079F9">
        <w:rPr>
          <w:rFonts w:ascii="Times New Roman" w:hAnsi="Times New Roman" w:cs="Times New Roman"/>
        </w:rPr>
        <w:t xml:space="preserve"> provide details of the Prospective Bidder’s</w:t>
      </w:r>
      <w:r>
        <w:rPr>
          <w:rFonts w:ascii="Times New Roman" w:hAnsi="Times New Roman" w:cs="Times New Roman"/>
        </w:rPr>
        <w:t xml:space="preserve"> </w:t>
      </w:r>
      <w:r w:rsidR="00270ABA" w:rsidRPr="001079F9">
        <w:rPr>
          <w:rFonts w:ascii="Times New Roman" w:hAnsi="Times New Roman" w:cs="Times New Roman"/>
        </w:rPr>
        <w:t xml:space="preserve">Beneficial Ownership. </w:t>
      </w:r>
    </w:p>
    <w:tbl>
      <w:tblPr>
        <w:tblStyle w:val="TableGrid"/>
        <w:tblW w:w="0" w:type="auto"/>
        <w:tblInd w:w="817" w:type="dxa"/>
        <w:tblLook w:val="04A0" w:firstRow="1" w:lastRow="0" w:firstColumn="1" w:lastColumn="0" w:noHBand="0" w:noVBand="1"/>
      </w:tblPr>
      <w:tblGrid>
        <w:gridCol w:w="7938"/>
      </w:tblGrid>
      <w:tr w:rsidR="00AA392E" w14:paraId="2CA6737A" w14:textId="77777777" w:rsidTr="004839A4">
        <w:trPr>
          <w:trHeight w:val="1259"/>
        </w:trPr>
        <w:tc>
          <w:tcPr>
            <w:tcW w:w="7938" w:type="dxa"/>
          </w:tcPr>
          <w:p w14:paraId="5B92DFF4" w14:textId="77777777" w:rsidR="00483DD1" w:rsidRPr="001079F9" w:rsidRDefault="00483DD1" w:rsidP="004839A4">
            <w:pPr>
              <w:spacing w:line="276" w:lineRule="auto"/>
              <w:jc w:val="both"/>
              <w:rPr>
                <w:rFonts w:ascii="Times New Roman" w:hAnsi="Times New Roman" w:cs="Times New Roman"/>
                <w:bCs/>
              </w:rPr>
            </w:pPr>
          </w:p>
        </w:tc>
      </w:tr>
    </w:tbl>
    <w:p w14:paraId="08A8CF03" w14:textId="77777777" w:rsidR="00483DD1" w:rsidRPr="001079F9" w:rsidRDefault="00483DD1" w:rsidP="00483DD1">
      <w:pPr>
        <w:pStyle w:val="BodyText"/>
        <w:ind w:left="720"/>
        <w:jc w:val="both"/>
        <w:rPr>
          <w:rFonts w:ascii="Times New Roman" w:hAnsi="Times New Roman" w:cs="Times New Roman"/>
        </w:rPr>
      </w:pPr>
    </w:p>
    <w:p w14:paraId="4F1A68B3" w14:textId="77777777" w:rsidR="0026309D" w:rsidRPr="001079F9" w:rsidRDefault="00270ABA" w:rsidP="00F955EC">
      <w:pPr>
        <w:pStyle w:val="Heading4"/>
        <w:numPr>
          <w:ilvl w:val="0"/>
          <w:numId w:val="203"/>
        </w:numPr>
        <w:spacing w:line="276" w:lineRule="auto"/>
        <w:jc w:val="both"/>
        <w:rPr>
          <w:rFonts w:cs="Times New Roman"/>
          <w:b/>
          <w:bCs w:val="0"/>
          <w:i w:val="0"/>
          <w:iCs w:val="0"/>
          <w:sz w:val="22"/>
        </w:rPr>
      </w:pPr>
      <w:r w:rsidRPr="001079F9">
        <w:rPr>
          <w:rFonts w:cs="Times New Roman"/>
          <w:b/>
          <w:bCs w:val="0"/>
          <w:i w:val="0"/>
          <w:iCs w:val="0"/>
          <w:sz w:val="22"/>
        </w:rPr>
        <w:t>Conflicts of interest</w:t>
      </w:r>
    </w:p>
    <w:p w14:paraId="6A3B78EC" w14:textId="740D0FC9" w:rsidR="00347879" w:rsidRPr="00F955EC" w:rsidRDefault="00347879" w:rsidP="00F955EC">
      <w:pPr>
        <w:pStyle w:val="Heading4"/>
        <w:numPr>
          <w:ilvl w:val="0"/>
          <w:numId w:val="0"/>
        </w:numPr>
        <w:ind w:left="720"/>
        <w:rPr>
          <w:rFonts w:asciiTheme="majorBidi" w:eastAsiaTheme="minorHAnsi" w:hAnsiTheme="majorBidi"/>
          <w:bCs w:val="0"/>
          <w:i w:val="0"/>
          <w:iCs w:val="0"/>
          <w:sz w:val="22"/>
        </w:rPr>
      </w:pPr>
      <w:r w:rsidRPr="00F955EC">
        <w:rPr>
          <w:rFonts w:asciiTheme="majorBidi" w:eastAsiaTheme="minorHAnsi" w:hAnsiTheme="majorBidi"/>
          <w:bCs w:val="0"/>
          <w:i w:val="0"/>
          <w:iCs w:val="0"/>
          <w:sz w:val="22"/>
        </w:rPr>
        <w:t xml:space="preserve">Is the owner, </w:t>
      </w:r>
      <w:r>
        <w:rPr>
          <w:rFonts w:asciiTheme="majorBidi" w:eastAsiaTheme="minorHAnsi" w:hAnsiTheme="majorBidi"/>
          <w:bCs w:val="0"/>
          <w:i w:val="0"/>
          <w:iCs w:val="0"/>
          <w:sz w:val="22"/>
        </w:rPr>
        <w:t>major</w:t>
      </w:r>
      <w:r w:rsidRPr="00F955EC">
        <w:rPr>
          <w:rFonts w:asciiTheme="majorBidi" w:eastAsiaTheme="minorHAnsi" w:hAnsiTheme="majorBidi"/>
          <w:bCs w:val="0"/>
          <w:i w:val="0"/>
          <w:iCs w:val="0"/>
          <w:sz w:val="22"/>
        </w:rPr>
        <w:t xml:space="preserve"> owner, beneficial owner, or shareholder of the prospective bidder a government official or employee, or are government officials or employees directly or indirectly involved in the affairs of the prospective bidder? Yes / No.</w:t>
      </w:r>
    </w:p>
    <w:p w14:paraId="30648C64" w14:textId="159C3C85" w:rsidR="00483DD1" w:rsidRPr="001079F9" w:rsidRDefault="00347879" w:rsidP="00483DD1">
      <w:pPr>
        <w:ind w:left="720"/>
        <w:jc w:val="both"/>
        <w:rPr>
          <w:rFonts w:ascii="Times New Roman" w:hAnsi="Times New Roman" w:cs="Times New Roman"/>
          <w:b/>
        </w:rPr>
      </w:pPr>
      <w:r w:rsidRPr="00F955EC">
        <w:rPr>
          <w:rFonts w:asciiTheme="majorBidi" w:hAnsiTheme="majorBidi" w:cstheme="majorBidi"/>
        </w:rPr>
        <w:t xml:space="preserve">If the answer is </w:t>
      </w:r>
      <w:r w:rsidR="007666EA" w:rsidRPr="00F955EC">
        <w:rPr>
          <w:rFonts w:asciiTheme="majorBidi" w:hAnsiTheme="majorBidi" w:cstheme="majorBidi"/>
        </w:rPr>
        <w:t>yes</w:t>
      </w:r>
      <w:r w:rsidRPr="00F955EC">
        <w:rPr>
          <w:rFonts w:asciiTheme="majorBidi" w:hAnsiTheme="majorBidi" w:cstheme="majorBidi"/>
        </w:rPr>
        <w:t>, please provide</w:t>
      </w:r>
      <w:r w:rsidR="00957FCE">
        <w:rPr>
          <w:rFonts w:asciiTheme="majorBidi" w:hAnsiTheme="majorBidi" w:cstheme="majorBidi"/>
        </w:rPr>
        <w:t xml:space="preserve"> </w:t>
      </w:r>
      <w:r w:rsidR="007666EA">
        <w:rPr>
          <w:rFonts w:asciiTheme="majorBidi" w:hAnsiTheme="majorBidi" w:cstheme="majorBidi"/>
        </w:rPr>
        <w:t>its</w:t>
      </w:r>
      <w:r w:rsidRPr="00F955EC">
        <w:rPr>
          <w:rFonts w:asciiTheme="majorBidi" w:hAnsiTheme="majorBidi" w:cstheme="majorBidi"/>
        </w:rPr>
        <w:t xml:space="preserve"> details and specifications in the table below.</w:t>
      </w:r>
    </w:p>
    <w:tbl>
      <w:tblPr>
        <w:tblStyle w:val="TableGrid"/>
        <w:tblW w:w="0" w:type="auto"/>
        <w:tblInd w:w="817" w:type="dxa"/>
        <w:tblLook w:val="04A0" w:firstRow="1" w:lastRow="0" w:firstColumn="1" w:lastColumn="0" w:noHBand="0" w:noVBand="1"/>
      </w:tblPr>
      <w:tblGrid>
        <w:gridCol w:w="8046"/>
      </w:tblGrid>
      <w:tr w:rsidR="00AA392E" w14:paraId="44C62758" w14:textId="77777777" w:rsidTr="004839A4">
        <w:trPr>
          <w:trHeight w:val="567"/>
        </w:trPr>
        <w:tc>
          <w:tcPr>
            <w:tcW w:w="8046" w:type="dxa"/>
          </w:tcPr>
          <w:p w14:paraId="1C6AB59E" w14:textId="77777777" w:rsidR="00483DD1" w:rsidRPr="001079F9" w:rsidRDefault="00483DD1" w:rsidP="004839A4">
            <w:pPr>
              <w:spacing w:line="276" w:lineRule="auto"/>
              <w:jc w:val="both"/>
              <w:rPr>
                <w:rFonts w:ascii="Times New Roman" w:hAnsi="Times New Roman" w:cs="Times New Roman"/>
                <w:b/>
              </w:rPr>
            </w:pPr>
          </w:p>
        </w:tc>
      </w:tr>
    </w:tbl>
    <w:p w14:paraId="00E0369C" w14:textId="77777777" w:rsidR="00483DD1" w:rsidRPr="001079F9" w:rsidRDefault="00483DD1" w:rsidP="00483DD1">
      <w:pPr>
        <w:ind w:left="720"/>
        <w:jc w:val="both"/>
        <w:rPr>
          <w:rFonts w:ascii="Times New Roman" w:hAnsi="Times New Roman" w:cs="Times New Roman"/>
          <w:b/>
        </w:rPr>
      </w:pPr>
    </w:p>
    <w:p w14:paraId="349BB7C5" w14:textId="3BF34CCC" w:rsidR="0026309D" w:rsidRPr="001079F9" w:rsidRDefault="00957FCE" w:rsidP="00F955EC">
      <w:pPr>
        <w:pStyle w:val="Heading4"/>
        <w:keepNext/>
        <w:numPr>
          <w:ilvl w:val="0"/>
          <w:numId w:val="203"/>
        </w:numPr>
        <w:spacing w:line="276" w:lineRule="auto"/>
        <w:jc w:val="both"/>
        <w:rPr>
          <w:rFonts w:cs="Times New Roman"/>
          <w:b/>
          <w:bCs w:val="0"/>
          <w:i w:val="0"/>
          <w:iCs w:val="0"/>
          <w:sz w:val="22"/>
        </w:rPr>
      </w:pPr>
      <w:r>
        <w:rPr>
          <w:rFonts w:cs="Times New Roman"/>
          <w:b/>
          <w:bCs w:val="0"/>
          <w:i w:val="0"/>
          <w:iCs w:val="0"/>
          <w:sz w:val="22"/>
        </w:rPr>
        <w:t>Shareholders</w:t>
      </w:r>
      <w:r w:rsidR="00347879">
        <w:rPr>
          <w:rFonts w:cs="Times New Roman"/>
          <w:b/>
          <w:bCs w:val="0"/>
          <w:i w:val="0"/>
          <w:iCs w:val="0"/>
          <w:sz w:val="22"/>
        </w:rPr>
        <w:t xml:space="preserve"> of Prospective Bidders </w:t>
      </w:r>
    </w:p>
    <w:p w14:paraId="0D948C04" w14:textId="6E479607" w:rsidR="00483DD1" w:rsidRDefault="00270ABA">
      <w:pPr>
        <w:ind w:left="720"/>
        <w:jc w:val="both"/>
        <w:rPr>
          <w:rFonts w:ascii="Times New Roman" w:hAnsi="Times New Roman" w:cs="Times New Roman"/>
          <w:bCs/>
        </w:rPr>
      </w:pPr>
      <w:r w:rsidRPr="001079F9">
        <w:rPr>
          <w:rFonts w:ascii="Times New Roman" w:hAnsi="Times New Roman" w:cs="Times New Roman"/>
          <w:bCs/>
        </w:rPr>
        <w:t xml:space="preserve">Please list details of </w:t>
      </w:r>
      <w:r w:rsidR="00347879">
        <w:rPr>
          <w:rFonts w:ascii="Times New Roman" w:hAnsi="Times New Roman" w:cs="Times New Roman"/>
          <w:bCs/>
        </w:rPr>
        <w:t xml:space="preserve">prospective bidder’s </w:t>
      </w:r>
      <w:r w:rsidRPr="001079F9">
        <w:rPr>
          <w:rFonts w:ascii="Times New Roman" w:hAnsi="Times New Roman" w:cs="Times New Roman"/>
          <w:bCs/>
        </w:rPr>
        <w:t xml:space="preserve">Afghan </w:t>
      </w:r>
      <w:r w:rsidR="00347879">
        <w:rPr>
          <w:rFonts w:ascii="Times New Roman" w:hAnsi="Times New Roman" w:cs="Times New Roman"/>
          <w:bCs/>
        </w:rPr>
        <w:t xml:space="preserve">or foreigner </w:t>
      </w:r>
      <w:r w:rsidR="00957FCE">
        <w:rPr>
          <w:rFonts w:ascii="Times New Roman" w:hAnsi="Times New Roman" w:cs="Times New Roman"/>
          <w:bCs/>
        </w:rPr>
        <w:t>shareholders</w:t>
      </w:r>
      <w:r w:rsidRPr="001079F9">
        <w:rPr>
          <w:rFonts w:ascii="Times New Roman" w:hAnsi="Times New Roman" w:cs="Times New Roman"/>
          <w:bCs/>
        </w:rPr>
        <w:t>.</w:t>
      </w:r>
    </w:p>
    <w:tbl>
      <w:tblPr>
        <w:tblStyle w:val="TableGrid"/>
        <w:tblW w:w="0" w:type="auto"/>
        <w:tblInd w:w="805" w:type="dxa"/>
        <w:tblLook w:val="04A0" w:firstRow="1" w:lastRow="0" w:firstColumn="1" w:lastColumn="0" w:noHBand="0" w:noVBand="1"/>
      </w:tblPr>
      <w:tblGrid>
        <w:gridCol w:w="630"/>
        <w:gridCol w:w="2250"/>
        <w:gridCol w:w="2430"/>
        <w:gridCol w:w="2610"/>
      </w:tblGrid>
      <w:tr w:rsidR="00347879" w14:paraId="510989C8" w14:textId="77777777" w:rsidTr="00F955EC">
        <w:trPr>
          <w:trHeight w:val="557"/>
        </w:trPr>
        <w:tc>
          <w:tcPr>
            <w:tcW w:w="630" w:type="dxa"/>
          </w:tcPr>
          <w:p w14:paraId="15CE894B" w14:textId="49F731AF"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w:t>
            </w:r>
          </w:p>
        </w:tc>
        <w:tc>
          <w:tcPr>
            <w:tcW w:w="2250" w:type="dxa"/>
          </w:tcPr>
          <w:p w14:paraId="2F75C515" w14:textId="54503BB1"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Shareholder Name</w:t>
            </w:r>
          </w:p>
        </w:tc>
        <w:tc>
          <w:tcPr>
            <w:tcW w:w="2430" w:type="dxa"/>
          </w:tcPr>
          <w:p w14:paraId="5416915E" w14:textId="1F019F1F"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 xml:space="preserve">Nationality </w:t>
            </w:r>
          </w:p>
        </w:tc>
        <w:tc>
          <w:tcPr>
            <w:tcW w:w="2610" w:type="dxa"/>
          </w:tcPr>
          <w:p w14:paraId="00D39BB8" w14:textId="26C10C8A"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Percentage of Share</w:t>
            </w:r>
          </w:p>
        </w:tc>
      </w:tr>
      <w:tr w:rsidR="00347879" w14:paraId="27B7195A" w14:textId="77777777" w:rsidTr="00F955EC">
        <w:trPr>
          <w:trHeight w:val="746"/>
        </w:trPr>
        <w:tc>
          <w:tcPr>
            <w:tcW w:w="630" w:type="dxa"/>
          </w:tcPr>
          <w:p w14:paraId="75F79060" w14:textId="1C279B8F" w:rsidR="00347879" w:rsidRDefault="00347879" w:rsidP="00347879">
            <w:pPr>
              <w:jc w:val="both"/>
              <w:rPr>
                <w:rFonts w:ascii="Times New Roman" w:hAnsi="Times New Roman" w:cs="Times New Roman"/>
                <w:bCs/>
              </w:rPr>
            </w:pPr>
            <w:r>
              <w:rPr>
                <w:rFonts w:ascii="Times New Roman" w:hAnsi="Times New Roman" w:cs="Times New Roman"/>
                <w:bCs/>
              </w:rPr>
              <w:lastRenderedPageBreak/>
              <w:t>1</w:t>
            </w:r>
          </w:p>
        </w:tc>
        <w:tc>
          <w:tcPr>
            <w:tcW w:w="2250" w:type="dxa"/>
          </w:tcPr>
          <w:p w14:paraId="356AAC8F" w14:textId="77777777" w:rsidR="00347879" w:rsidRDefault="00347879" w:rsidP="00347879">
            <w:pPr>
              <w:jc w:val="both"/>
              <w:rPr>
                <w:rFonts w:ascii="Times New Roman" w:hAnsi="Times New Roman" w:cs="Times New Roman"/>
                <w:bCs/>
              </w:rPr>
            </w:pPr>
          </w:p>
        </w:tc>
        <w:tc>
          <w:tcPr>
            <w:tcW w:w="2430" w:type="dxa"/>
          </w:tcPr>
          <w:p w14:paraId="586AC330" w14:textId="77777777" w:rsidR="00347879" w:rsidRDefault="00347879" w:rsidP="00347879">
            <w:pPr>
              <w:jc w:val="both"/>
              <w:rPr>
                <w:rFonts w:ascii="Times New Roman" w:hAnsi="Times New Roman" w:cs="Times New Roman"/>
                <w:bCs/>
              </w:rPr>
            </w:pPr>
          </w:p>
        </w:tc>
        <w:tc>
          <w:tcPr>
            <w:tcW w:w="2610" w:type="dxa"/>
          </w:tcPr>
          <w:p w14:paraId="12CEEF18" w14:textId="43EB439B" w:rsidR="00347879" w:rsidRDefault="00347879" w:rsidP="00347879">
            <w:pPr>
              <w:jc w:val="both"/>
              <w:rPr>
                <w:rFonts w:ascii="Times New Roman" w:hAnsi="Times New Roman" w:cs="Times New Roman"/>
                <w:bCs/>
              </w:rPr>
            </w:pPr>
          </w:p>
        </w:tc>
      </w:tr>
      <w:tr w:rsidR="00347879" w14:paraId="73A02B97" w14:textId="77777777" w:rsidTr="00F955EC">
        <w:trPr>
          <w:trHeight w:val="935"/>
        </w:trPr>
        <w:tc>
          <w:tcPr>
            <w:tcW w:w="630" w:type="dxa"/>
          </w:tcPr>
          <w:p w14:paraId="36545CED" w14:textId="553852F8" w:rsidR="00347879" w:rsidRDefault="00347879" w:rsidP="00347879">
            <w:pPr>
              <w:jc w:val="both"/>
              <w:rPr>
                <w:rFonts w:ascii="Times New Roman" w:hAnsi="Times New Roman" w:cs="Times New Roman"/>
                <w:bCs/>
              </w:rPr>
            </w:pPr>
            <w:r>
              <w:rPr>
                <w:rFonts w:ascii="Times New Roman" w:hAnsi="Times New Roman" w:cs="Times New Roman"/>
                <w:bCs/>
              </w:rPr>
              <w:t>2</w:t>
            </w:r>
          </w:p>
        </w:tc>
        <w:tc>
          <w:tcPr>
            <w:tcW w:w="2250" w:type="dxa"/>
          </w:tcPr>
          <w:p w14:paraId="5D7DB1A9" w14:textId="77777777" w:rsidR="00347879" w:rsidRDefault="00347879" w:rsidP="00347879">
            <w:pPr>
              <w:jc w:val="both"/>
              <w:rPr>
                <w:rFonts w:ascii="Times New Roman" w:hAnsi="Times New Roman" w:cs="Times New Roman"/>
                <w:bCs/>
              </w:rPr>
            </w:pPr>
          </w:p>
        </w:tc>
        <w:tc>
          <w:tcPr>
            <w:tcW w:w="2430" w:type="dxa"/>
          </w:tcPr>
          <w:p w14:paraId="3A1577C3" w14:textId="77777777" w:rsidR="00347879" w:rsidRDefault="00347879" w:rsidP="00347879">
            <w:pPr>
              <w:jc w:val="both"/>
              <w:rPr>
                <w:rFonts w:ascii="Times New Roman" w:hAnsi="Times New Roman" w:cs="Times New Roman"/>
                <w:bCs/>
              </w:rPr>
            </w:pPr>
          </w:p>
        </w:tc>
        <w:tc>
          <w:tcPr>
            <w:tcW w:w="2610" w:type="dxa"/>
          </w:tcPr>
          <w:p w14:paraId="64A045BC" w14:textId="55094ED1" w:rsidR="00347879" w:rsidRDefault="00347879" w:rsidP="00347879">
            <w:pPr>
              <w:jc w:val="both"/>
              <w:rPr>
                <w:rFonts w:ascii="Times New Roman" w:hAnsi="Times New Roman" w:cs="Times New Roman"/>
                <w:bCs/>
              </w:rPr>
            </w:pPr>
          </w:p>
        </w:tc>
      </w:tr>
    </w:tbl>
    <w:p w14:paraId="340150BE" w14:textId="77777777" w:rsidR="00347879" w:rsidRPr="001079F9" w:rsidRDefault="00347879">
      <w:pPr>
        <w:ind w:left="720"/>
        <w:jc w:val="both"/>
        <w:rPr>
          <w:rFonts w:ascii="Times New Roman" w:hAnsi="Times New Roman" w:cs="Times New Roman"/>
          <w:bCs/>
        </w:rPr>
      </w:pPr>
    </w:p>
    <w:p w14:paraId="71CED582" w14:textId="4B53881F" w:rsidR="0026309D" w:rsidRPr="001079F9" w:rsidRDefault="00347879" w:rsidP="00F955EC">
      <w:pPr>
        <w:pStyle w:val="Heading4"/>
        <w:numPr>
          <w:ilvl w:val="0"/>
          <w:numId w:val="203"/>
        </w:numPr>
        <w:spacing w:line="276" w:lineRule="auto"/>
        <w:jc w:val="both"/>
        <w:rPr>
          <w:rFonts w:cs="Times New Roman"/>
          <w:b/>
          <w:bCs w:val="0"/>
          <w:i w:val="0"/>
          <w:iCs w:val="0"/>
          <w:sz w:val="22"/>
        </w:rPr>
      </w:pPr>
      <w:r>
        <w:rPr>
          <w:rFonts w:cs="Times New Roman"/>
          <w:b/>
          <w:bCs w:val="0"/>
          <w:i w:val="0"/>
          <w:iCs w:val="0"/>
          <w:sz w:val="22"/>
        </w:rPr>
        <w:t xml:space="preserve">Details of Authorized Representative of the Bidder </w:t>
      </w:r>
    </w:p>
    <w:p w14:paraId="3F28F86F" w14:textId="1ECAADB2" w:rsidR="00483DD1" w:rsidRPr="001079F9" w:rsidRDefault="00462D41" w:rsidP="00F955EC">
      <w:pPr>
        <w:rPr>
          <w:rFonts w:ascii="Times New Roman" w:hAnsi="Times New Roman" w:cs="Times New Roman"/>
          <w:bCs/>
        </w:rPr>
      </w:pPr>
      <w:r>
        <w:rPr>
          <w:rFonts w:asciiTheme="majorBidi" w:hAnsiTheme="majorBidi" w:cstheme="majorBidi"/>
        </w:rPr>
        <w:t xml:space="preserve">          </w:t>
      </w:r>
      <w:r w:rsidR="00270ABA" w:rsidRPr="00F955EC">
        <w:rPr>
          <w:rFonts w:asciiTheme="majorBidi" w:hAnsiTheme="majorBidi" w:cstheme="majorBidi"/>
        </w:rPr>
        <w:t xml:space="preserve">Please </w:t>
      </w:r>
      <w:r w:rsidRPr="00F955EC">
        <w:rPr>
          <w:rFonts w:asciiTheme="majorBidi" w:hAnsiTheme="majorBidi" w:cstheme="majorBidi"/>
        </w:rPr>
        <w:t xml:space="preserve">provide the details of Authorized Representative of the prospective Bidder below. </w:t>
      </w:r>
    </w:p>
    <w:tbl>
      <w:tblPr>
        <w:tblStyle w:val="TableGrid"/>
        <w:tblW w:w="0" w:type="auto"/>
        <w:tblInd w:w="817" w:type="dxa"/>
        <w:tblLook w:val="04A0" w:firstRow="1" w:lastRow="0" w:firstColumn="1" w:lastColumn="0" w:noHBand="0" w:noVBand="1"/>
      </w:tblPr>
      <w:tblGrid>
        <w:gridCol w:w="2693"/>
        <w:gridCol w:w="5125"/>
      </w:tblGrid>
      <w:tr w:rsidR="00AA392E" w14:paraId="36DAC475" w14:textId="77777777" w:rsidTr="00F955EC">
        <w:trPr>
          <w:trHeight w:val="467"/>
        </w:trPr>
        <w:tc>
          <w:tcPr>
            <w:tcW w:w="2693" w:type="dxa"/>
          </w:tcPr>
          <w:p w14:paraId="21CF8CE6" w14:textId="3782B1D0" w:rsidR="00483DD1" w:rsidRPr="00462D41" w:rsidRDefault="00270ABA">
            <w:pPr>
              <w:spacing w:line="276" w:lineRule="auto"/>
              <w:rPr>
                <w:rFonts w:ascii="Times New Roman" w:hAnsi="Times New Roman" w:cs="Times New Roman"/>
                <w:b/>
              </w:rPr>
            </w:pPr>
            <w:r w:rsidRPr="00462D41">
              <w:rPr>
                <w:rFonts w:ascii="Times New Roman" w:hAnsi="Times New Roman" w:cs="Times New Roman"/>
                <w:b/>
              </w:rPr>
              <w:t xml:space="preserve">Name </w:t>
            </w:r>
          </w:p>
        </w:tc>
        <w:tc>
          <w:tcPr>
            <w:tcW w:w="5125" w:type="dxa"/>
          </w:tcPr>
          <w:p w14:paraId="325D0D7A" w14:textId="2BEC4D28" w:rsidR="00483DD1" w:rsidRPr="001079F9" w:rsidRDefault="00483DD1" w:rsidP="004839A4">
            <w:pPr>
              <w:spacing w:line="276" w:lineRule="auto"/>
              <w:rPr>
                <w:rFonts w:ascii="Times New Roman" w:hAnsi="Times New Roman" w:cs="Times New Roman"/>
                <w:b/>
              </w:rPr>
            </w:pPr>
          </w:p>
        </w:tc>
      </w:tr>
      <w:tr w:rsidR="00AA392E" w14:paraId="0B239DF8" w14:textId="77777777" w:rsidTr="00F955EC">
        <w:trPr>
          <w:trHeight w:val="454"/>
        </w:trPr>
        <w:tc>
          <w:tcPr>
            <w:tcW w:w="2693" w:type="dxa"/>
          </w:tcPr>
          <w:p w14:paraId="01AF8CC2" w14:textId="0C4951C8" w:rsidR="00483DD1" w:rsidRPr="00F955EC" w:rsidRDefault="00462D41" w:rsidP="004839A4">
            <w:pPr>
              <w:spacing w:line="276" w:lineRule="auto"/>
              <w:jc w:val="both"/>
              <w:rPr>
                <w:rFonts w:ascii="Times New Roman" w:hAnsi="Times New Roman" w:cs="Times New Roman"/>
                <w:b/>
              </w:rPr>
            </w:pPr>
            <w:r w:rsidRPr="00F955EC">
              <w:rPr>
                <w:rFonts w:ascii="Times New Roman" w:hAnsi="Times New Roman" w:cs="Times New Roman"/>
                <w:b/>
              </w:rPr>
              <w:t xml:space="preserve">Position </w:t>
            </w:r>
          </w:p>
        </w:tc>
        <w:tc>
          <w:tcPr>
            <w:tcW w:w="5125" w:type="dxa"/>
          </w:tcPr>
          <w:p w14:paraId="46B79032" w14:textId="77777777" w:rsidR="00483DD1" w:rsidRPr="001079F9" w:rsidRDefault="00483DD1" w:rsidP="004839A4">
            <w:pPr>
              <w:spacing w:line="276" w:lineRule="auto"/>
              <w:jc w:val="both"/>
              <w:rPr>
                <w:rFonts w:ascii="Times New Roman" w:hAnsi="Times New Roman" w:cs="Times New Roman"/>
                <w:bCs/>
              </w:rPr>
            </w:pPr>
          </w:p>
        </w:tc>
      </w:tr>
      <w:tr w:rsidR="00AA392E" w14:paraId="72724D08" w14:textId="77777777" w:rsidTr="00F955EC">
        <w:trPr>
          <w:trHeight w:val="454"/>
        </w:trPr>
        <w:tc>
          <w:tcPr>
            <w:tcW w:w="2693" w:type="dxa"/>
          </w:tcPr>
          <w:p w14:paraId="706FE85D" w14:textId="1206C9A5" w:rsidR="00483DD1" w:rsidRPr="00F955EC" w:rsidRDefault="00462D41" w:rsidP="004839A4">
            <w:pPr>
              <w:spacing w:line="276" w:lineRule="auto"/>
              <w:jc w:val="both"/>
              <w:rPr>
                <w:rFonts w:ascii="Times New Roman" w:hAnsi="Times New Roman" w:cs="Times New Roman"/>
                <w:b/>
              </w:rPr>
            </w:pPr>
            <w:r w:rsidRPr="00F955EC">
              <w:rPr>
                <w:rFonts w:ascii="Times New Roman" w:hAnsi="Times New Roman" w:cs="Times New Roman"/>
                <w:b/>
              </w:rPr>
              <w:t>Address</w:t>
            </w:r>
          </w:p>
        </w:tc>
        <w:tc>
          <w:tcPr>
            <w:tcW w:w="5125" w:type="dxa"/>
          </w:tcPr>
          <w:p w14:paraId="10323D9C" w14:textId="77777777" w:rsidR="00483DD1" w:rsidRPr="001079F9" w:rsidRDefault="00483DD1" w:rsidP="004839A4">
            <w:pPr>
              <w:spacing w:line="276" w:lineRule="auto"/>
              <w:jc w:val="both"/>
              <w:rPr>
                <w:rFonts w:ascii="Times New Roman" w:hAnsi="Times New Roman" w:cs="Times New Roman"/>
                <w:bCs/>
              </w:rPr>
            </w:pPr>
          </w:p>
        </w:tc>
      </w:tr>
      <w:tr w:rsidR="00AA392E" w14:paraId="3BB84812" w14:textId="77777777" w:rsidTr="00F955EC">
        <w:trPr>
          <w:trHeight w:val="454"/>
        </w:trPr>
        <w:tc>
          <w:tcPr>
            <w:tcW w:w="2693" w:type="dxa"/>
          </w:tcPr>
          <w:p w14:paraId="26021110" w14:textId="06B70FE0" w:rsidR="00483DD1" w:rsidRPr="00F955EC" w:rsidRDefault="00462D41" w:rsidP="004839A4">
            <w:pPr>
              <w:spacing w:line="276" w:lineRule="auto"/>
              <w:jc w:val="both"/>
              <w:rPr>
                <w:rFonts w:ascii="Times New Roman" w:hAnsi="Times New Roman" w:cs="Times New Roman"/>
                <w:b/>
              </w:rPr>
            </w:pPr>
            <w:r w:rsidRPr="00F955EC">
              <w:rPr>
                <w:rFonts w:ascii="Times New Roman" w:hAnsi="Times New Roman" w:cs="Times New Roman"/>
                <w:b/>
              </w:rPr>
              <w:t xml:space="preserve">Telephone </w:t>
            </w:r>
          </w:p>
        </w:tc>
        <w:tc>
          <w:tcPr>
            <w:tcW w:w="5125" w:type="dxa"/>
          </w:tcPr>
          <w:p w14:paraId="38554EAE" w14:textId="77777777" w:rsidR="00483DD1" w:rsidRPr="001079F9" w:rsidRDefault="00483DD1" w:rsidP="004839A4">
            <w:pPr>
              <w:spacing w:line="276" w:lineRule="auto"/>
              <w:jc w:val="both"/>
              <w:rPr>
                <w:rFonts w:ascii="Times New Roman" w:hAnsi="Times New Roman" w:cs="Times New Roman"/>
                <w:bCs/>
              </w:rPr>
            </w:pPr>
          </w:p>
        </w:tc>
      </w:tr>
    </w:tbl>
    <w:p w14:paraId="672281C1" w14:textId="2358D425" w:rsidR="00483DD1" w:rsidRPr="001079F9" w:rsidRDefault="00483DD1">
      <w:pPr>
        <w:rPr>
          <w:rFonts w:ascii="Times New Roman" w:hAnsi="Times New Roman" w:cs="Times New Roman"/>
          <w:b/>
        </w:rPr>
      </w:pPr>
    </w:p>
    <w:p w14:paraId="31D8B071" w14:textId="69D021F5" w:rsidR="00905FB4" w:rsidRPr="001079F9" w:rsidRDefault="00462D41" w:rsidP="00F955EC">
      <w:pPr>
        <w:pStyle w:val="Heading1"/>
        <w:numPr>
          <w:ilvl w:val="0"/>
          <w:numId w:val="0"/>
        </w:numPr>
        <w:spacing w:line="276" w:lineRule="auto"/>
        <w:ind w:left="720" w:right="27" w:hanging="720"/>
      </w:pPr>
      <w:r>
        <w:t xml:space="preserve">2. </w:t>
      </w:r>
      <w:r w:rsidR="00C768AD" w:rsidRPr="001079F9">
        <w:t>ELIGIB</w:t>
      </w:r>
      <w:r w:rsidR="00C81490" w:rsidRPr="001079F9">
        <w:t>I</w:t>
      </w:r>
      <w:r w:rsidR="00C768AD" w:rsidRPr="001079F9">
        <w:t xml:space="preserve">LITY </w:t>
      </w:r>
      <w:r w:rsidR="00F861A9" w:rsidRPr="001079F9">
        <w:t>REQUIREMENTS</w:t>
      </w:r>
    </w:p>
    <w:p w14:paraId="60F5A508" w14:textId="689C8939" w:rsidR="00A55AF6" w:rsidRDefault="00270ABA" w:rsidP="00F955EC">
      <w:pPr>
        <w:pStyle w:val="Heading4"/>
        <w:numPr>
          <w:ilvl w:val="0"/>
          <w:numId w:val="204"/>
        </w:numPr>
        <w:spacing w:line="276" w:lineRule="auto"/>
        <w:jc w:val="both"/>
        <w:rPr>
          <w:rFonts w:cs="Times New Roman"/>
          <w:i w:val="0"/>
          <w:iCs w:val="0"/>
          <w:sz w:val="22"/>
          <w:lang w:bidi="fa-IR"/>
        </w:rPr>
      </w:pPr>
      <w:r w:rsidRPr="00F955EC">
        <w:rPr>
          <w:rFonts w:cs="Times New Roman"/>
          <w:i w:val="0"/>
          <w:iCs w:val="0"/>
          <w:sz w:val="22"/>
          <w:lang w:bidi="fa-IR"/>
        </w:rPr>
        <w:t xml:space="preserve">Please answer </w:t>
      </w:r>
      <w:r w:rsidR="00462D41" w:rsidRPr="00F955EC">
        <w:rPr>
          <w:rFonts w:cs="Times New Roman"/>
          <w:i w:val="0"/>
          <w:iCs w:val="0"/>
          <w:sz w:val="22"/>
          <w:lang w:bidi="fa-IR"/>
        </w:rPr>
        <w:t xml:space="preserve">the following </w:t>
      </w:r>
      <w:r w:rsidRPr="00F955EC">
        <w:rPr>
          <w:rFonts w:cs="Times New Roman"/>
          <w:i w:val="0"/>
          <w:iCs w:val="0"/>
          <w:sz w:val="22"/>
          <w:lang w:bidi="fa-IR"/>
        </w:rPr>
        <w:t>question</w:t>
      </w:r>
      <w:r w:rsidR="00462D41" w:rsidRPr="00F955EC">
        <w:rPr>
          <w:rFonts w:cs="Times New Roman"/>
          <w:i w:val="0"/>
          <w:iCs w:val="0"/>
          <w:sz w:val="22"/>
          <w:lang w:bidi="fa-IR"/>
        </w:rPr>
        <w:t>s with Yes/</w:t>
      </w:r>
      <w:r w:rsidR="00957FCE" w:rsidRPr="00462D41">
        <w:rPr>
          <w:rFonts w:cs="Times New Roman"/>
          <w:i w:val="0"/>
          <w:iCs w:val="0"/>
          <w:sz w:val="22"/>
          <w:lang w:bidi="fa-IR"/>
        </w:rPr>
        <w:t>NO</w:t>
      </w:r>
      <w:r w:rsidR="00462D41" w:rsidRPr="00F955EC">
        <w:rPr>
          <w:rFonts w:cs="Times New Roman"/>
          <w:i w:val="0"/>
          <w:iCs w:val="0"/>
          <w:sz w:val="22"/>
          <w:lang w:bidi="fa-IR"/>
        </w:rPr>
        <w:t xml:space="preserve">. </w:t>
      </w:r>
    </w:p>
    <w:tbl>
      <w:tblPr>
        <w:tblStyle w:val="TableGrid"/>
        <w:tblW w:w="0" w:type="auto"/>
        <w:tblInd w:w="445" w:type="dxa"/>
        <w:tblLook w:val="04A0" w:firstRow="1" w:lastRow="0" w:firstColumn="1" w:lastColumn="0" w:noHBand="0" w:noVBand="1"/>
      </w:tblPr>
      <w:tblGrid>
        <w:gridCol w:w="540"/>
        <w:gridCol w:w="5850"/>
        <w:gridCol w:w="2160"/>
      </w:tblGrid>
      <w:tr w:rsidR="00462D41" w14:paraId="7C27DE18" w14:textId="77777777" w:rsidTr="00F955EC">
        <w:trPr>
          <w:trHeight w:val="665"/>
        </w:trPr>
        <w:tc>
          <w:tcPr>
            <w:tcW w:w="540" w:type="dxa"/>
          </w:tcPr>
          <w:p w14:paraId="1877EBB1" w14:textId="00758E7B" w:rsidR="00462D41" w:rsidRPr="00F955EC" w:rsidRDefault="00462D41" w:rsidP="00462D41">
            <w:pPr>
              <w:pStyle w:val="BodyText"/>
              <w:rPr>
                <w:b/>
                <w:bCs/>
                <w:lang w:bidi="fa-IR"/>
              </w:rPr>
            </w:pPr>
            <w:r w:rsidRPr="00F955EC">
              <w:rPr>
                <w:b/>
                <w:bCs/>
                <w:lang w:bidi="fa-IR"/>
              </w:rPr>
              <w:t>#</w:t>
            </w:r>
          </w:p>
        </w:tc>
        <w:tc>
          <w:tcPr>
            <w:tcW w:w="5850" w:type="dxa"/>
          </w:tcPr>
          <w:p w14:paraId="4B99AA9C" w14:textId="0FDAE192" w:rsidR="00462D41" w:rsidRPr="00F955EC" w:rsidRDefault="00462D41" w:rsidP="00462D41">
            <w:pPr>
              <w:pStyle w:val="BodyText"/>
              <w:rPr>
                <w:rFonts w:asciiTheme="majorBidi" w:hAnsiTheme="majorBidi" w:cstheme="majorBidi"/>
                <w:b/>
                <w:bCs/>
                <w:lang w:bidi="fa-IR"/>
              </w:rPr>
            </w:pPr>
            <w:r w:rsidRPr="00F955EC">
              <w:rPr>
                <w:rFonts w:asciiTheme="majorBidi" w:hAnsiTheme="majorBidi" w:cstheme="majorBidi"/>
                <w:b/>
                <w:bCs/>
                <w:lang w:bidi="fa-IR"/>
              </w:rPr>
              <w:t xml:space="preserve">Question </w:t>
            </w:r>
          </w:p>
        </w:tc>
        <w:tc>
          <w:tcPr>
            <w:tcW w:w="2160" w:type="dxa"/>
          </w:tcPr>
          <w:p w14:paraId="6132FD2F" w14:textId="0BCCF050" w:rsidR="00462D41" w:rsidRPr="00F955EC" w:rsidRDefault="00462D41" w:rsidP="00462D41">
            <w:pPr>
              <w:pStyle w:val="BodyText"/>
              <w:rPr>
                <w:rFonts w:asciiTheme="majorBidi" w:hAnsiTheme="majorBidi" w:cstheme="majorBidi"/>
                <w:b/>
                <w:bCs/>
                <w:lang w:bidi="fa-IR"/>
              </w:rPr>
            </w:pPr>
            <w:r w:rsidRPr="00F955EC">
              <w:rPr>
                <w:rFonts w:asciiTheme="majorBidi" w:hAnsiTheme="majorBidi" w:cstheme="majorBidi"/>
                <w:b/>
                <w:bCs/>
                <w:lang w:bidi="fa-IR"/>
              </w:rPr>
              <w:t>Answer (Yes or NO)</w:t>
            </w:r>
          </w:p>
        </w:tc>
      </w:tr>
      <w:tr w:rsidR="00462D41" w14:paraId="172F1C60" w14:textId="77777777" w:rsidTr="00F955EC">
        <w:tc>
          <w:tcPr>
            <w:tcW w:w="540" w:type="dxa"/>
          </w:tcPr>
          <w:p w14:paraId="20803FBF" w14:textId="232F237A" w:rsidR="00462D41" w:rsidRDefault="00462D41" w:rsidP="00462D41">
            <w:pPr>
              <w:pStyle w:val="BodyText"/>
              <w:rPr>
                <w:lang w:bidi="fa-IR"/>
              </w:rPr>
            </w:pPr>
            <w:r>
              <w:rPr>
                <w:lang w:bidi="fa-IR"/>
              </w:rPr>
              <w:t>1</w:t>
            </w:r>
          </w:p>
        </w:tc>
        <w:tc>
          <w:tcPr>
            <w:tcW w:w="5850" w:type="dxa"/>
          </w:tcPr>
          <w:p w14:paraId="731A5421" w14:textId="607B8C0C"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Does the prospective bidder have a business license from the Ministry of Commerce and Industry?</w:t>
            </w:r>
          </w:p>
        </w:tc>
        <w:tc>
          <w:tcPr>
            <w:tcW w:w="2160" w:type="dxa"/>
          </w:tcPr>
          <w:p w14:paraId="541A7CB5" w14:textId="77777777" w:rsidR="00462D41" w:rsidRPr="00F955EC" w:rsidRDefault="00462D41" w:rsidP="00462D41">
            <w:pPr>
              <w:pStyle w:val="BodyText"/>
              <w:rPr>
                <w:rFonts w:asciiTheme="majorBidi" w:hAnsiTheme="majorBidi" w:cstheme="majorBidi"/>
                <w:lang w:bidi="fa-IR"/>
              </w:rPr>
            </w:pPr>
          </w:p>
        </w:tc>
      </w:tr>
      <w:tr w:rsidR="00462D41" w14:paraId="16F7C7F8" w14:textId="77777777" w:rsidTr="00F955EC">
        <w:tc>
          <w:tcPr>
            <w:tcW w:w="540" w:type="dxa"/>
          </w:tcPr>
          <w:p w14:paraId="05604294" w14:textId="54AF0E1F" w:rsidR="00462D41" w:rsidRDefault="00462D41" w:rsidP="00462D41">
            <w:pPr>
              <w:pStyle w:val="BodyText"/>
              <w:rPr>
                <w:lang w:bidi="fa-IR"/>
              </w:rPr>
            </w:pPr>
            <w:r>
              <w:rPr>
                <w:lang w:bidi="fa-IR"/>
              </w:rPr>
              <w:t>2</w:t>
            </w:r>
          </w:p>
        </w:tc>
        <w:tc>
          <w:tcPr>
            <w:tcW w:w="5850" w:type="dxa"/>
          </w:tcPr>
          <w:p w14:paraId="58E6E7FA" w14:textId="6AFDFCA6"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Has the prospective bidder been declared bankrupt or insolvent?</w:t>
            </w:r>
          </w:p>
        </w:tc>
        <w:tc>
          <w:tcPr>
            <w:tcW w:w="2160" w:type="dxa"/>
          </w:tcPr>
          <w:p w14:paraId="2D5E5536" w14:textId="77777777" w:rsidR="00462D41" w:rsidRPr="00F955EC" w:rsidRDefault="00462D41" w:rsidP="00462D41">
            <w:pPr>
              <w:pStyle w:val="BodyText"/>
              <w:rPr>
                <w:rFonts w:asciiTheme="majorBidi" w:hAnsiTheme="majorBidi" w:cstheme="majorBidi"/>
                <w:lang w:bidi="fa-IR"/>
              </w:rPr>
            </w:pPr>
          </w:p>
        </w:tc>
      </w:tr>
      <w:tr w:rsidR="00462D41" w14:paraId="777E6B8E" w14:textId="77777777" w:rsidTr="00F955EC">
        <w:tc>
          <w:tcPr>
            <w:tcW w:w="540" w:type="dxa"/>
          </w:tcPr>
          <w:p w14:paraId="3ABF3648" w14:textId="60267339" w:rsidR="00462D41" w:rsidRDefault="00462D41" w:rsidP="00462D41">
            <w:pPr>
              <w:pStyle w:val="BodyText"/>
              <w:rPr>
                <w:lang w:bidi="fa-IR"/>
              </w:rPr>
            </w:pPr>
            <w:r>
              <w:rPr>
                <w:lang w:bidi="fa-IR"/>
              </w:rPr>
              <w:t>3</w:t>
            </w:r>
          </w:p>
        </w:tc>
        <w:tc>
          <w:tcPr>
            <w:tcW w:w="5850" w:type="dxa"/>
          </w:tcPr>
          <w:p w14:paraId="4067DBFA" w14:textId="44EF4B76"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Has the prospective bidder's license been revoked in the past three years due to violation laws?</w:t>
            </w:r>
          </w:p>
          <w:p w14:paraId="5492430B" w14:textId="77777777" w:rsidR="00462D41" w:rsidRPr="00F955EC" w:rsidRDefault="00462D41" w:rsidP="00462D41">
            <w:pPr>
              <w:pStyle w:val="BodyText"/>
              <w:rPr>
                <w:rFonts w:asciiTheme="majorBidi" w:hAnsiTheme="majorBidi" w:cstheme="majorBidi"/>
                <w:lang w:bidi="fa-IR"/>
              </w:rPr>
            </w:pPr>
          </w:p>
        </w:tc>
        <w:tc>
          <w:tcPr>
            <w:tcW w:w="2160" w:type="dxa"/>
          </w:tcPr>
          <w:p w14:paraId="0A22E380" w14:textId="77777777" w:rsidR="00462D41" w:rsidRPr="00F955EC" w:rsidRDefault="00462D41" w:rsidP="00462D41">
            <w:pPr>
              <w:pStyle w:val="BodyText"/>
              <w:rPr>
                <w:rFonts w:asciiTheme="majorBidi" w:hAnsiTheme="majorBidi" w:cstheme="majorBidi"/>
                <w:lang w:bidi="fa-IR"/>
              </w:rPr>
            </w:pPr>
          </w:p>
        </w:tc>
      </w:tr>
      <w:tr w:rsidR="00462D41" w14:paraId="58E50017" w14:textId="77777777" w:rsidTr="00F955EC">
        <w:tc>
          <w:tcPr>
            <w:tcW w:w="540" w:type="dxa"/>
          </w:tcPr>
          <w:p w14:paraId="47F1206B" w14:textId="57760EFE" w:rsidR="00462D41" w:rsidRDefault="00462D41" w:rsidP="00462D41">
            <w:pPr>
              <w:pStyle w:val="BodyText"/>
              <w:rPr>
                <w:lang w:bidi="fa-IR"/>
              </w:rPr>
            </w:pPr>
            <w:r>
              <w:rPr>
                <w:lang w:bidi="fa-IR"/>
              </w:rPr>
              <w:t>4</w:t>
            </w:r>
          </w:p>
        </w:tc>
        <w:tc>
          <w:tcPr>
            <w:tcW w:w="5850" w:type="dxa"/>
          </w:tcPr>
          <w:p w14:paraId="08759033" w14:textId="7C7D1F86"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Has the prospective bidder been convicted of bribery or corruption?</w:t>
            </w:r>
          </w:p>
        </w:tc>
        <w:tc>
          <w:tcPr>
            <w:tcW w:w="2160" w:type="dxa"/>
          </w:tcPr>
          <w:p w14:paraId="2129BA83" w14:textId="77777777" w:rsidR="00462D41" w:rsidRPr="00F955EC" w:rsidRDefault="00462D41" w:rsidP="00462D41">
            <w:pPr>
              <w:pStyle w:val="BodyText"/>
              <w:rPr>
                <w:rFonts w:asciiTheme="majorBidi" w:hAnsiTheme="majorBidi" w:cstheme="majorBidi"/>
                <w:lang w:bidi="fa-IR"/>
              </w:rPr>
            </w:pPr>
          </w:p>
        </w:tc>
      </w:tr>
      <w:tr w:rsidR="00462D41" w14:paraId="74A5C7D2" w14:textId="77777777" w:rsidTr="00F955EC">
        <w:tc>
          <w:tcPr>
            <w:tcW w:w="540" w:type="dxa"/>
          </w:tcPr>
          <w:p w14:paraId="64415DA7" w14:textId="7E9B635B" w:rsidR="00462D41" w:rsidRDefault="00462D41" w:rsidP="00462D41">
            <w:pPr>
              <w:pStyle w:val="BodyText"/>
              <w:rPr>
                <w:lang w:bidi="fa-IR"/>
              </w:rPr>
            </w:pPr>
            <w:r>
              <w:rPr>
                <w:lang w:bidi="fa-IR"/>
              </w:rPr>
              <w:t>5</w:t>
            </w:r>
          </w:p>
        </w:tc>
        <w:tc>
          <w:tcPr>
            <w:tcW w:w="5850" w:type="dxa"/>
          </w:tcPr>
          <w:p w14:paraId="5A25733C" w14:textId="5A07F02E"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Has the major owner of the prospective bidder been convicted of crimes related to bribery or corruption within the past ten years?</w:t>
            </w:r>
          </w:p>
          <w:p w14:paraId="3AB2ADB4" w14:textId="77777777" w:rsidR="00462D41" w:rsidRPr="00F955EC" w:rsidRDefault="00462D41" w:rsidP="00462D41">
            <w:pPr>
              <w:pStyle w:val="BodyText"/>
              <w:rPr>
                <w:rFonts w:asciiTheme="majorBidi" w:hAnsiTheme="majorBidi" w:cstheme="majorBidi"/>
                <w:lang w:bidi="fa-IR"/>
              </w:rPr>
            </w:pPr>
          </w:p>
        </w:tc>
        <w:tc>
          <w:tcPr>
            <w:tcW w:w="2160" w:type="dxa"/>
          </w:tcPr>
          <w:p w14:paraId="73BEAAA7" w14:textId="77777777" w:rsidR="00462D41" w:rsidRPr="00F955EC" w:rsidRDefault="00462D41" w:rsidP="00462D41">
            <w:pPr>
              <w:pStyle w:val="BodyText"/>
              <w:rPr>
                <w:rFonts w:asciiTheme="majorBidi" w:hAnsiTheme="majorBidi" w:cstheme="majorBidi"/>
                <w:lang w:bidi="fa-IR"/>
              </w:rPr>
            </w:pPr>
          </w:p>
        </w:tc>
      </w:tr>
      <w:tr w:rsidR="005D0747" w14:paraId="704E24A3" w14:textId="77777777" w:rsidTr="00F955EC">
        <w:trPr>
          <w:trHeight w:val="566"/>
        </w:trPr>
        <w:tc>
          <w:tcPr>
            <w:tcW w:w="540" w:type="dxa"/>
          </w:tcPr>
          <w:p w14:paraId="30A35A3C" w14:textId="1E3D9911" w:rsidR="005D0747" w:rsidRDefault="005D0747" w:rsidP="00462D41">
            <w:pPr>
              <w:pStyle w:val="BodyText"/>
              <w:rPr>
                <w:lang w:bidi="fa-IR"/>
              </w:rPr>
            </w:pPr>
            <w:r>
              <w:rPr>
                <w:lang w:bidi="fa-IR"/>
              </w:rPr>
              <w:t>6</w:t>
            </w:r>
          </w:p>
        </w:tc>
        <w:tc>
          <w:tcPr>
            <w:tcW w:w="5850" w:type="dxa"/>
          </w:tcPr>
          <w:p w14:paraId="3B15472E" w14:textId="77777777" w:rsidR="005D0747" w:rsidRPr="00F955EC" w:rsidRDefault="005D0747" w:rsidP="005D0747">
            <w:pPr>
              <w:pStyle w:val="BodyText"/>
              <w:rPr>
                <w:rFonts w:asciiTheme="majorBidi" w:hAnsiTheme="majorBidi" w:cstheme="majorBidi"/>
                <w:lang w:bidi="fa-IR"/>
              </w:rPr>
            </w:pPr>
            <w:r w:rsidRPr="00F955EC">
              <w:rPr>
                <w:rFonts w:asciiTheme="majorBidi" w:hAnsiTheme="majorBidi" w:cstheme="majorBidi"/>
                <w:lang w:bidi="fa-IR"/>
              </w:rPr>
              <w:t>Is the owner of the prospective bidder a government official or employee?</w:t>
            </w:r>
          </w:p>
          <w:p w14:paraId="05C9727D" w14:textId="77777777" w:rsidR="005D0747" w:rsidRPr="00F955EC" w:rsidRDefault="005D0747" w:rsidP="005D0747">
            <w:pPr>
              <w:pStyle w:val="BodyText"/>
              <w:rPr>
                <w:rFonts w:asciiTheme="majorBidi" w:hAnsiTheme="majorBidi" w:cstheme="majorBidi"/>
                <w:lang w:bidi="fa-IR"/>
              </w:rPr>
            </w:pPr>
          </w:p>
        </w:tc>
        <w:tc>
          <w:tcPr>
            <w:tcW w:w="2160" w:type="dxa"/>
          </w:tcPr>
          <w:p w14:paraId="1C39CBDA" w14:textId="77777777" w:rsidR="005D0747" w:rsidRPr="00F955EC" w:rsidRDefault="005D0747" w:rsidP="00462D41">
            <w:pPr>
              <w:pStyle w:val="BodyText"/>
              <w:rPr>
                <w:rFonts w:asciiTheme="majorBidi" w:hAnsiTheme="majorBidi" w:cstheme="majorBidi"/>
                <w:lang w:bidi="fa-IR"/>
              </w:rPr>
            </w:pPr>
          </w:p>
        </w:tc>
      </w:tr>
    </w:tbl>
    <w:p w14:paraId="7A9DD595" w14:textId="77777777" w:rsidR="00462D41" w:rsidRPr="00F955EC" w:rsidRDefault="00462D41" w:rsidP="00F955EC">
      <w:pPr>
        <w:pStyle w:val="BodyText"/>
        <w:rPr>
          <w:lang w:bidi="fa-IR"/>
        </w:rPr>
      </w:pPr>
    </w:p>
    <w:p w14:paraId="7B272882" w14:textId="32C28EDA" w:rsidR="005D0747" w:rsidRPr="005D0747" w:rsidRDefault="005D0747" w:rsidP="00F955EC">
      <w:pPr>
        <w:pStyle w:val="BodyText"/>
        <w:numPr>
          <w:ilvl w:val="0"/>
          <w:numId w:val="204"/>
        </w:numPr>
        <w:rPr>
          <w:rFonts w:ascii="Times New Roman" w:hAnsi="Times New Roman" w:cs="Times New Roman"/>
          <w:bCs/>
        </w:rPr>
      </w:pPr>
      <w:r w:rsidRPr="005D0747">
        <w:rPr>
          <w:rFonts w:ascii="Times New Roman" w:hAnsi="Times New Roman" w:cs="Times New Roman"/>
          <w:bCs/>
        </w:rPr>
        <w:t xml:space="preserve">Has the prospective bidder (or any member of the </w:t>
      </w:r>
      <w:r>
        <w:rPr>
          <w:rFonts w:ascii="Times New Roman" w:hAnsi="Times New Roman" w:cs="Times New Roman"/>
          <w:bCs/>
          <w:lang w:bidi="ps-AF"/>
        </w:rPr>
        <w:t>association</w:t>
      </w:r>
      <w:r w:rsidRPr="005D0747">
        <w:rPr>
          <w:rFonts w:ascii="Times New Roman" w:hAnsi="Times New Roman" w:cs="Times New Roman"/>
          <w:bCs/>
        </w:rPr>
        <w:t>, if applicable) been charged by the relevant authorities in Afghanistan for violating applicable laws? Yes/No.</w:t>
      </w:r>
    </w:p>
    <w:p w14:paraId="3B0B466B" w14:textId="6FB746CB" w:rsidR="0014446D" w:rsidRPr="00F955EC" w:rsidRDefault="00C01C7B">
      <w:pPr>
        <w:keepNext/>
        <w:ind w:left="720" w:hanging="720"/>
        <w:jc w:val="both"/>
        <w:rPr>
          <w:rFonts w:ascii="Times New Roman" w:hAnsi="Times New Roman" w:cs="Times New Roman"/>
          <w:lang w:bidi="fa-IR"/>
        </w:rPr>
      </w:pPr>
      <w:r w:rsidRPr="001079F9">
        <w:rPr>
          <w:rFonts w:ascii="Times New Roman" w:hAnsi="Times New Roman" w:cs="Times New Roman"/>
          <w:lang w:bidi="fa-IR"/>
        </w:rPr>
        <w:lastRenderedPageBreak/>
        <w:t xml:space="preserve"> </w:t>
      </w:r>
      <w:r w:rsidR="00270ABA" w:rsidRPr="005D0747">
        <w:rPr>
          <w:rFonts w:ascii="Times New Roman" w:hAnsi="Times New Roman" w:cs="Times New Roman"/>
          <w:lang w:bidi="fa-IR"/>
        </w:rPr>
        <w:tab/>
      </w:r>
      <w:r w:rsidR="00270ABA" w:rsidRPr="00F955EC">
        <w:rPr>
          <w:rFonts w:ascii="Times New Roman" w:hAnsi="Times New Roman" w:cs="Times New Roman"/>
          <w:lang w:bidi="fa-IR"/>
        </w:rPr>
        <w:t xml:space="preserve">If yes, please provide </w:t>
      </w:r>
      <w:r w:rsidR="005D0747" w:rsidRPr="00F955EC">
        <w:rPr>
          <w:rFonts w:ascii="Times New Roman" w:hAnsi="Times New Roman" w:cs="Times New Roman"/>
          <w:lang w:bidi="fa-IR"/>
        </w:rPr>
        <w:t>details</w:t>
      </w:r>
      <w:r w:rsidR="004F19C9">
        <w:rPr>
          <w:rFonts w:ascii="Times New Roman" w:hAnsi="Times New Roman" w:cs="Times New Roman"/>
          <w:lang w:bidi="fa-IR"/>
        </w:rPr>
        <w:t xml:space="preserve"> below</w:t>
      </w:r>
      <w:r w:rsidR="005D0747" w:rsidRPr="00F955EC">
        <w:rPr>
          <w:rFonts w:ascii="Times New Roman" w:hAnsi="Times New Roman" w:cs="Times New Roman"/>
          <w:rtl/>
          <w:lang w:bidi="fa-IR"/>
        </w:rPr>
        <w:t>.</w:t>
      </w:r>
    </w:p>
    <w:tbl>
      <w:tblPr>
        <w:tblStyle w:val="TableGrid"/>
        <w:tblW w:w="0" w:type="auto"/>
        <w:tblInd w:w="817" w:type="dxa"/>
        <w:tblLook w:val="04A0" w:firstRow="1" w:lastRow="0" w:firstColumn="1" w:lastColumn="0" w:noHBand="0" w:noVBand="1"/>
      </w:tblPr>
      <w:tblGrid>
        <w:gridCol w:w="8046"/>
      </w:tblGrid>
      <w:tr w:rsidR="00AA392E" w14:paraId="270D840A" w14:textId="77777777" w:rsidTr="00D33E63">
        <w:trPr>
          <w:trHeight w:val="567"/>
        </w:trPr>
        <w:tc>
          <w:tcPr>
            <w:tcW w:w="8046" w:type="dxa"/>
          </w:tcPr>
          <w:p w14:paraId="3A9952E2" w14:textId="77777777" w:rsidR="0014446D" w:rsidRPr="001079F9" w:rsidRDefault="0014446D" w:rsidP="00D33E63">
            <w:pPr>
              <w:keepNext/>
              <w:spacing w:line="276" w:lineRule="auto"/>
              <w:jc w:val="both"/>
              <w:rPr>
                <w:rFonts w:ascii="Times New Roman" w:hAnsi="Times New Roman" w:cs="Times New Roman"/>
                <w:b/>
                <w:bCs/>
                <w:i/>
                <w:iCs/>
                <w:lang w:bidi="fa-IR"/>
              </w:rPr>
            </w:pPr>
          </w:p>
        </w:tc>
      </w:tr>
    </w:tbl>
    <w:p w14:paraId="4CA8BBA6" w14:textId="1F1BC5BD" w:rsidR="004F19C9" w:rsidRDefault="004F19C9" w:rsidP="00F955EC">
      <w:pPr>
        <w:pStyle w:val="BodyText"/>
        <w:ind w:left="720"/>
        <w:rPr>
          <w:rFonts w:ascii="Times New Roman" w:hAnsi="Times New Roman" w:cs="Times New Roman"/>
          <w:lang w:bidi="fa-IR"/>
        </w:rPr>
      </w:pPr>
    </w:p>
    <w:p w14:paraId="0791E1C5" w14:textId="00A416DA" w:rsidR="005D0747" w:rsidRPr="005D0747" w:rsidRDefault="005D0747" w:rsidP="00F955EC">
      <w:pPr>
        <w:pStyle w:val="BodyText"/>
        <w:numPr>
          <w:ilvl w:val="0"/>
          <w:numId w:val="204"/>
        </w:numPr>
        <w:rPr>
          <w:rFonts w:ascii="Times New Roman" w:hAnsi="Times New Roman" w:cs="Times New Roman"/>
          <w:lang w:bidi="fa-IR"/>
        </w:rPr>
      </w:pPr>
      <w:r w:rsidRPr="005D0747">
        <w:rPr>
          <w:rFonts w:ascii="Times New Roman" w:hAnsi="Times New Roman" w:cs="Times New Roman"/>
          <w:lang w:bidi="fa-IR"/>
        </w:rPr>
        <w:t>Has the prospective bidder any outstanding financial obligations</w:t>
      </w:r>
      <w:r w:rsidR="00E42B22">
        <w:rPr>
          <w:rFonts w:ascii="Times New Roman" w:hAnsi="Times New Roman" w:cs="Times New Roman"/>
          <w:lang w:bidi="fa-IR"/>
        </w:rPr>
        <w:t xml:space="preserve"> (debts)</w:t>
      </w:r>
      <w:r w:rsidRPr="005D0747">
        <w:rPr>
          <w:rFonts w:ascii="Times New Roman" w:hAnsi="Times New Roman" w:cs="Times New Roman"/>
          <w:lang w:bidi="fa-IR"/>
        </w:rPr>
        <w:t xml:space="preserve"> or legal disputes </w:t>
      </w:r>
      <w:r w:rsidR="004F19C9">
        <w:rPr>
          <w:rFonts w:ascii="Times New Roman" w:hAnsi="Times New Roman" w:cs="Times New Roman"/>
          <w:lang w:bidi="fa-IR"/>
        </w:rPr>
        <w:t xml:space="preserve">being proceed in courts </w:t>
      </w:r>
      <w:r w:rsidRPr="005D0747">
        <w:rPr>
          <w:rFonts w:ascii="Times New Roman" w:hAnsi="Times New Roman" w:cs="Times New Roman"/>
          <w:lang w:bidi="fa-IR"/>
        </w:rPr>
        <w:t>with the Islamic Emirate of Afghanistan? Yes/No.</w:t>
      </w:r>
    </w:p>
    <w:p w14:paraId="4C8F489A" w14:textId="77777777" w:rsidR="0014446D" w:rsidRPr="001079F9" w:rsidRDefault="0014446D" w:rsidP="0014446D">
      <w:pPr>
        <w:pStyle w:val="BodyText"/>
        <w:ind w:left="720"/>
        <w:rPr>
          <w:rFonts w:ascii="Times New Roman" w:hAnsi="Times New Roman" w:cs="Times New Roman"/>
          <w:lang w:bidi="fa-IR"/>
        </w:rPr>
      </w:pPr>
    </w:p>
    <w:p w14:paraId="0061DEC5" w14:textId="359F4A3C" w:rsidR="00A55AF6" w:rsidRPr="00F955EC" w:rsidRDefault="00270ABA">
      <w:pPr>
        <w:ind w:left="720" w:hanging="720"/>
        <w:jc w:val="both"/>
        <w:rPr>
          <w:rFonts w:ascii="Times New Roman" w:hAnsi="Times New Roman" w:cs="Times New Roman"/>
          <w:lang w:bidi="fa-IR"/>
        </w:rPr>
      </w:pPr>
      <w:r w:rsidRPr="004F19C9">
        <w:rPr>
          <w:rFonts w:ascii="Times New Roman" w:hAnsi="Times New Roman" w:cs="Times New Roman"/>
          <w:lang w:bidi="fa-IR"/>
        </w:rPr>
        <w:tab/>
      </w:r>
      <w:r w:rsidRPr="00F955EC">
        <w:rPr>
          <w:rFonts w:ascii="Times New Roman" w:hAnsi="Times New Roman" w:cs="Times New Roman"/>
          <w:lang w:bidi="fa-IR"/>
        </w:rPr>
        <w:t>If yes, please provide details below</w:t>
      </w:r>
      <w:r w:rsidR="004F19C9" w:rsidRPr="00F955EC">
        <w:rPr>
          <w:rFonts w:ascii="Times New Roman" w:hAnsi="Times New Roman" w:cs="Times New Roman"/>
          <w:lang w:bidi="fa-IR"/>
        </w:rPr>
        <w:t xml:space="preserve">. </w:t>
      </w:r>
    </w:p>
    <w:tbl>
      <w:tblPr>
        <w:tblStyle w:val="TableGrid"/>
        <w:tblW w:w="0" w:type="auto"/>
        <w:tblInd w:w="817" w:type="dxa"/>
        <w:tblLook w:val="04A0" w:firstRow="1" w:lastRow="0" w:firstColumn="1" w:lastColumn="0" w:noHBand="0" w:noVBand="1"/>
      </w:tblPr>
      <w:tblGrid>
        <w:gridCol w:w="8046"/>
      </w:tblGrid>
      <w:tr w:rsidR="00AA392E" w14:paraId="6AA19CCF" w14:textId="77777777" w:rsidTr="00D33E63">
        <w:trPr>
          <w:trHeight w:val="567"/>
        </w:trPr>
        <w:tc>
          <w:tcPr>
            <w:tcW w:w="8046" w:type="dxa"/>
          </w:tcPr>
          <w:p w14:paraId="45ABCB43" w14:textId="77777777" w:rsidR="00A55AF6" w:rsidRPr="001079F9" w:rsidRDefault="00A55AF6" w:rsidP="00D33E63">
            <w:pPr>
              <w:spacing w:line="276" w:lineRule="auto"/>
              <w:jc w:val="both"/>
              <w:rPr>
                <w:rFonts w:ascii="Times New Roman" w:hAnsi="Times New Roman" w:cs="Times New Roman"/>
                <w:b/>
                <w:bCs/>
                <w:lang w:bidi="fa-IR"/>
              </w:rPr>
            </w:pPr>
          </w:p>
        </w:tc>
      </w:tr>
    </w:tbl>
    <w:p w14:paraId="5509A6C3" w14:textId="77777777" w:rsidR="00A55AF6" w:rsidRPr="001079F9" w:rsidRDefault="00A55AF6" w:rsidP="00A55AF6">
      <w:pPr>
        <w:ind w:left="720"/>
        <w:jc w:val="both"/>
        <w:rPr>
          <w:rFonts w:ascii="Times New Roman" w:hAnsi="Times New Roman" w:cs="Times New Roman"/>
          <w:bCs/>
        </w:rPr>
      </w:pPr>
    </w:p>
    <w:p w14:paraId="00519B4C" w14:textId="49C3BD7A" w:rsidR="00E42B22" w:rsidRDefault="00E42B22" w:rsidP="00F57080">
      <w:pPr>
        <w:pStyle w:val="Heading1"/>
        <w:numPr>
          <w:ilvl w:val="0"/>
          <w:numId w:val="0"/>
        </w:numPr>
        <w:spacing w:line="276" w:lineRule="auto"/>
        <w:ind w:right="27"/>
      </w:pPr>
      <w:bookmarkStart w:id="32" w:name="_Hlk72487712"/>
    </w:p>
    <w:p w14:paraId="6ED5C128" w14:textId="0C8644D1" w:rsidR="0020740B" w:rsidRPr="001079F9" w:rsidRDefault="00E42B22">
      <w:pPr>
        <w:pStyle w:val="Heading1"/>
        <w:numPr>
          <w:ilvl w:val="0"/>
          <w:numId w:val="0"/>
        </w:numPr>
        <w:spacing w:line="276" w:lineRule="auto"/>
        <w:ind w:right="27"/>
      </w:pPr>
      <w:r>
        <w:t xml:space="preserve">3. </w:t>
      </w:r>
      <w:r w:rsidR="00270ABA" w:rsidRPr="001079F9">
        <w:t xml:space="preserve"> FINANCIAL </w:t>
      </w:r>
      <w:r>
        <w:t xml:space="preserve">CAPABILITY </w:t>
      </w:r>
    </w:p>
    <w:p w14:paraId="3341DCA6" w14:textId="77777777" w:rsidR="002253B2" w:rsidRPr="002253B2" w:rsidRDefault="002253B2" w:rsidP="00F955EC">
      <w:pPr>
        <w:spacing w:before="100" w:beforeAutospacing="1" w:after="100" w:afterAutospacing="1" w:line="240" w:lineRule="auto"/>
        <w:ind w:left="144"/>
        <w:jc w:val="both"/>
        <w:rPr>
          <w:rFonts w:ascii="Times New Roman" w:eastAsia="Times New Roman" w:hAnsi="Times New Roman" w:cs="Times New Roman"/>
          <w:sz w:val="24"/>
          <w:szCs w:val="24"/>
        </w:rPr>
      </w:pPr>
      <w:r w:rsidRPr="002253B2">
        <w:rPr>
          <w:rFonts w:ascii="Times New Roman" w:eastAsia="Times New Roman" w:hAnsi="Times New Roman" w:cs="Times New Roman"/>
          <w:sz w:val="24"/>
          <w:szCs w:val="24"/>
        </w:rPr>
        <w:t>In accordance with the applicable Mining Law, to participate in the bidding process, the prospective bidder is required to submit specific financial information. This includes certified copies of audited financial statements, a statement of turnover, profit and loss, and cash flow for the last three years of operations, the most recent balance sheet, management accounts, and a statement outlining the cash flow for financing the project through internal sources. Alternatively, a letter of support from a bank or third party confirming their willingness to provide financing for the project should be included.</w:t>
      </w:r>
    </w:p>
    <w:p w14:paraId="46E6A417" w14:textId="1F2819D9" w:rsidR="006C2900" w:rsidRPr="00F955EC" w:rsidRDefault="00270ABA" w:rsidP="00F955EC">
      <w:pPr>
        <w:pStyle w:val="ListParagraph"/>
        <w:numPr>
          <w:ilvl w:val="0"/>
          <w:numId w:val="206"/>
        </w:numPr>
        <w:rPr>
          <w:rFonts w:asciiTheme="majorBidi" w:hAnsiTheme="majorBidi" w:cstheme="majorBidi"/>
        </w:rPr>
      </w:pPr>
      <w:r w:rsidRPr="00F955EC">
        <w:rPr>
          <w:rFonts w:asciiTheme="majorBidi" w:hAnsiTheme="majorBidi" w:cstheme="majorBidi"/>
        </w:rPr>
        <w:t xml:space="preserve">Please set out the following information for the </w:t>
      </w:r>
      <w:r w:rsidR="00F72580" w:rsidRPr="00F955EC">
        <w:rPr>
          <w:rFonts w:asciiTheme="majorBidi" w:hAnsiTheme="majorBidi" w:cstheme="majorBidi"/>
        </w:rPr>
        <w:t>Prospective Bidder</w:t>
      </w:r>
      <w:r w:rsidR="002253B2">
        <w:rPr>
          <w:rFonts w:asciiTheme="majorBidi" w:hAnsiTheme="majorBidi" w:cstheme="majorBidi"/>
        </w:rPr>
        <w:t xml:space="preserve"> </w:t>
      </w:r>
      <w:r w:rsidRPr="00F955EC">
        <w:rPr>
          <w:rFonts w:asciiTheme="majorBidi" w:hAnsiTheme="majorBidi" w:cstheme="majorBidi"/>
        </w:rPr>
        <w:t xml:space="preserve">for the last </w:t>
      </w:r>
      <w:r w:rsidR="0037553C" w:rsidRPr="00F955EC">
        <w:rPr>
          <w:rFonts w:asciiTheme="majorBidi" w:hAnsiTheme="majorBidi" w:cstheme="majorBidi"/>
        </w:rPr>
        <w:t>three</w:t>
      </w:r>
      <w:r w:rsidR="00BD10C1" w:rsidRPr="00F955EC">
        <w:rPr>
          <w:rFonts w:asciiTheme="majorBidi" w:hAnsiTheme="majorBidi" w:cstheme="majorBidi"/>
        </w:rPr>
        <w:t xml:space="preserve"> </w:t>
      </w:r>
      <w:r w:rsidRPr="00F955EC">
        <w:rPr>
          <w:rFonts w:asciiTheme="majorBidi" w:hAnsiTheme="majorBidi" w:cstheme="majorBidi"/>
        </w:rPr>
        <w:t xml:space="preserve">financial years </w:t>
      </w:r>
      <w:r w:rsidR="00FB2C50">
        <w:rPr>
          <w:rFonts w:asciiTheme="majorBidi" w:hAnsiTheme="majorBidi" w:cstheme="majorBidi"/>
        </w:rPr>
        <w:t>in line with</w:t>
      </w:r>
      <w:r w:rsidRPr="00F955EC">
        <w:rPr>
          <w:rFonts w:asciiTheme="majorBidi" w:hAnsiTheme="majorBidi" w:cstheme="majorBidi"/>
        </w:rPr>
        <w:t xml:space="preserve"> IFRS:</w:t>
      </w:r>
    </w:p>
    <w:tbl>
      <w:tblPr>
        <w:tblStyle w:val="TableGrid"/>
        <w:tblW w:w="0" w:type="auto"/>
        <w:tblInd w:w="817" w:type="dxa"/>
        <w:tblLook w:val="04A0" w:firstRow="1" w:lastRow="0" w:firstColumn="1" w:lastColumn="0" w:noHBand="0" w:noVBand="1"/>
      </w:tblPr>
      <w:tblGrid>
        <w:gridCol w:w="3485"/>
        <w:gridCol w:w="1940"/>
        <w:gridCol w:w="1526"/>
        <w:gridCol w:w="1249"/>
      </w:tblGrid>
      <w:tr w:rsidR="00EF329C" w14:paraId="57E11E66" w14:textId="77777777" w:rsidTr="001079F9">
        <w:trPr>
          <w:trHeight w:val="283"/>
        </w:trPr>
        <w:tc>
          <w:tcPr>
            <w:tcW w:w="3544" w:type="dxa"/>
          </w:tcPr>
          <w:p w14:paraId="1931EE23" w14:textId="77777777" w:rsidR="00EF329C" w:rsidRPr="001079F9" w:rsidRDefault="00EF329C" w:rsidP="00EF329C">
            <w:pPr>
              <w:spacing w:line="276" w:lineRule="auto"/>
              <w:rPr>
                <w:rFonts w:ascii="Times New Roman" w:hAnsi="Times New Roman" w:cs="Times New Roman"/>
                <w:b/>
              </w:rPr>
            </w:pPr>
            <w:r w:rsidRPr="001079F9">
              <w:rPr>
                <w:rFonts w:ascii="Times New Roman" w:hAnsi="Times New Roman" w:cs="Times New Roman"/>
                <w:b/>
              </w:rPr>
              <w:t>Financial year ended:</w:t>
            </w:r>
          </w:p>
        </w:tc>
        <w:tc>
          <w:tcPr>
            <w:tcW w:w="1984" w:type="dxa"/>
          </w:tcPr>
          <w:p w14:paraId="2B896EC9" w14:textId="1B43C618" w:rsidR="00EF329C" w:rsidRPr="001079F9" w:rsidRDefault="00EF329C" w:rsidP="00EF329C">
            <w:pPr>
              <w:spacing w:line="276" w:lineRule="auto"/>
              <w:jc w:val="center"/>
              <w:rPr>
                <w:rFonts w:ascii="Times New Roman" w:hAnsi="Times New Roman" w:cs="Times New Roman"/>
                <w:bCs/>
                <w:highlight w:val="yellow"/>
              </w:rPr>
            </w:pPr>
          </w:p>
        </w:tc>
        <w:tc>
          <w:tcPr>
            <w:tcW w:w="1560" w:type="dxa"/>
          </w:tcPr>
          <w:p w14:paraId="526BE617" w14:textId="1E130B07" w:rsidR="00EF329C" w:rsidRPr="001079F9" w:rsidRDefault="00EF329C" w:rsidP="00EF329C">
            <w:pPr>
              <w:spacing w:line="276" w:lineRule="auto"/>
              <w:jc w:val="center"/>
              <w:rPr>
                <w:rFonts w:ascii="Times New Roman" w:hAnsi="Times New Roman" w:cs="Times New Roman"/>
                <w:bCs/>
                <w:highlight w:val="yellow"/>
              </w:rPr>
            </w:pPr>
          </w:p>
        </w:tc>
        <w:tc>
          <w:tcPr>
            <w:tcW w:w="1275" w:type="dxa"/>
          </w:tcPr>
          <w:p w14:paraId="1066EEBA" w14:textId="59D88A36" w:rsidR="00EF329C" w:rsidRPr="001079F9" w:rsidRDefault="00EF329C" w:rsidP="00EF329C">
            <w:pPr>
              <w:spacing w:line="276" w:lineRule="auto"/>
              <w:jc w:val="center"/>
              <w:rPr>
                <w:rFonts w:ascii="Times New Roman" w:hAnsi="Times New Roman" w:cs="Times New Roman"/>
                <w:bCs/>
                <w:highlight w:val="yellow"/>
              </w:rPr>
            </w:pPr>
          </w:p>
        </w:tc>
      </w:tr>
      <w:tr w:rsidR="00AA392E" w14:paraId="23E3753C" w14:textId="77777777" w:rsidTr="001079F9">
        <w:trPr>
          <w:trHeight w:val="283"/>
        </w:trPr>
        <w:tc>
          <w:tcPr>
            <w:tcW w:w="3544" w:type="dxa"/>
          </w:tcPr>
          <w:p w14:paraId="72581E2C" w14:textId="77777777" w:rsidR="00276A76" w:rsidRPr="001079F9" w:rsidRDefault="00270ABA" w:rsidP="00BD10C1">
            <w:pPr>
              <w:spacing w:line="276" w:lineRule="auto"/>
              <w:rPr>
                <w:rFonts w:ascii="Times New Roman" w:hAnsi="Times New Roman" w:cs="Times New Roman"/>
                <w:bCs/>
                <w:i/>
                <w:iCs/>
              </w:rPr>
            </w:pPr>
            <w:r w:rsidRPr="001079F9">
              <w:rPr>
                <w:rFonts w:ascii="Times New Roman" w:hAnsi="Times New Roman" w:cs="Times New Roman"/>
                <w:bCs/>
                <w:i/>
                <w:iCs/>
              </w:rPr>
              <w:t>Units</w:t>
            </w:r>
          </w:p>
        </w:tc>
        <w:tc>
          <w:tcPr>
            <w:tcW w:w="1984" w:type="dxa"/>
          </w:tcPr>
          <w:p w14:paraId="398A6623" w14:textId="633B212B" w:rsidR="00276A76" w:rsidRPr="001079F9" w:rsidRDefault="00276A76" w:rsidP="001079F9">
            <w:pPr>
              <w:spacing w:line="276" w:lineRule="auto"/>
              <w:jc w:val="center"/>
              <w:rPr>
                <w:rFonts w:ascii="Times New Roman" w:hAnsi="Times New Roman" w:cs="Times New Roman"/>
                <w:bCs/>
              </w:rPr>
            </w:pPr>
          </w:p>
        </w:tc>
        <w:tc>
          <w:tcPr>
            <w:tcW w:w="1560" w:type="dxa"/>
          </w:tcPr>
          <w:p w14:paraId="0D7D12C7" w14:textId="6E744982" w:rsidR="00276A76" w:rsidRPr="001079F9" w:rsidRDefault="00276A76" w:rsidP="001079F9">
            <w:pPr>
              <w:spacing w:line="276" w:lineRule="auto"/>
              <w:jc w:val="center"/>
              <w:rPr>
                <w:rFonts w:ascii="Times New Roman" w:hAnsi="Times New Roman" w:cs="Times New Roman"/>
                <w:bCs/>
              </w:rPr>
            </w:pPr>
          </w:p>
        </w:tc>
        <w:tc>
          <w:tcPr>
            <w:tcW w:w="1275" w:type="dxa"/>
          </w:tcPr>
          <w:p w14:paraId="12460967" w14:textId="7E34E6BA" w:rsidR="00276A76" w:rsidRPr="001079F9" w:rsidRDefault="00276A76" w:rsidP="001079F9">
            <w:pPr>
              <w:spacing w:line="276" w:lineRule="auto"/>
              <w:jc w:val="center"/>
              <w:rPr>
                <w:rFonts w:ascii="Times New Roman" w:hAnsi="Times New Roman" w:cs="Times New Roman"/>
                <w:bCs/>
              </w:rPr>
            </w:pPr>
          </w:p>
        </w:tc>
      </w:tr>
      <w:tr w:rsidR="00AA392E" w14:paraId="30EFD55B" w14:textId="77777777" w:rsidTr="001079F9">
        <w:trPr>
          <w:trHeight w:val="283"/>
        </w:trPr>
        <w:tc>
          <w:tcPr>
            <w:tcW w:w="3544" w:type="dxa"/>
          </w:tcPr>
          <w:p w14:paraId="681536D7" w14:textId="77777777" w:rsidR="00276A76" w:rsidRPr="001079F9" w:rsidRDefault="00270ABA" w:rsidP="00BD10C1">
            <w:pPr>
              <w:spacing w:line="276" w:lineRule="auto"/>
              <w:rPr>
                <w:rFonts w:ascii="Times New Roman" w:hAnsi="Times New Roman" w:cs="Times New Roman"/>
                <w:bCs/>
                <w:i/>
                <w:iCs/>
              </w:rPr>
            </w:pPr>
            <w:r w:rsidRPr="001079F9">
              <w:rPr>
                <w:rFonts w:ascii="Times New Roman" w:hAnsi="Times New Roman" w:cs="Times New Roman"/>
                <w:bCs/>
                <w:i/>
                <w:iCs/>
              </w:rPr>
              <w:t>Reporting currency</w:t>
            </w:r>
          </w:p>
        </w:tc>
        <w:tc>
          <w:tcPr>
            <w:tcW w:w="1984" w:type="dxa"/>
          </w:tcPr>
          <w:p w14:paraId="10E5D137"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5B97EF2A"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6EBF0355" w14:textId="77777777" w:rsidR="00276A76" w:rsidRPr="001079F9" w:rsidRDefault="00276A76" w:rsidP="00BD10C1">
            <w:pPr>
              <w:spacing w:line="276" w:lineRule="auto"/>
              <w:jc w:val="both"/>
              <w:rPr>
                <w:rFonts w:ascii="Times New Roman" w:hAnsi="Times New Roman" w:cs="Times New Roman"/>
                <w:bCs/>
              </w:rPr>
            </w:pPr>
          </w:p>
        </w:tc>
      </w:tr>
      <w:tr w:rsidR="00AA392E" w14:paraId="71BFFDA2" w14:textId="77777777" w:rsidTr="001079F9">
        <w:trPr>
          <w:trHeight w:val="283"/>
        </w:trPr>
        <w:tc>
          <w:tcPr>
            <w:tcW w:w="3544" w:type="dxa"/>
          </w:tcPr>
          <w:p w14:paraId="7BD8D919"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Revenue</w:t>
            </w:r>
          </w:p>
        </w:tc>
        <w:tc>
          <w:tcPr>
            <w:tcW w:w="1984" w:type="dxa"/>
          </w:tcPr>
          <w:p w14:paraId="490D9A81"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29ED1B9C"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0848F3DC" w14:textId="77777777" w:rsidR="00276A76" w:rsidRPr="001079F9" w:rsidRDefault="00276A76" w:rsidP="00BD10C1">
            <w:pPr>
              <w:spacing w:line="276" w:lineRule="auto"/>
              <w:jc w:val="both"/>
              <w:rPr>
                <w:rFonts w:ascii="Times New Roman" w:hAnsi="Times New Roman" w:cs="Times New Roman"/>
                <w:bCs/>
              </w:rPr>
            </w:pPr>
          </w:p>
        </w:tc>
      </w:tr>
      <w:tr w:rsidR="00AA392E" w14:paraId="2397E34B" w14:textId="77777777" w:rsidTr="001079F9">
        <w:trPr>
          <w:trHeight w:val="283"/>
        </w:trPr>
        <w:tc>
          <w:tcPr>
            <w:tcW w:w="3544" w:type="dxa"/>
          </w:tcPr>
          <w:p w14:paraId="6D723153"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Operating profit</w:t>
            </w:r>
          </w:p>
        </w:tc>
        <w:tc>
          <w:tcPr>
            <w:tcW w:w="1984" w:type="dxa"/>
          </w:tcPr>
          <w:p w14:paraId="50DB388F"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0515A616"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2A914F31" w14:textId="77777777" w:rsidR="00276A76" w:rsidRPr="001079F9" w:rsidRDefault="00276A76" w:rsidP="00BD10C1">
            <w:pPr>
              <w:spacing w:line="276" w:lineRule="auto"/>
              <w:jc w:val="both"/>
              <w:rPr>
                <w:rFonts w:ascii="Times New Roman" w:hAnsi="Times New Roman" w:cs="Times New Roman"/>
                <w:bCs/>
              </w:rPr>
            </w:pPr>
          </w:p>
        </w:tc>
      </w:tr>
      <w:tr w:rsidR="00AA392E" w14:paraId="51301C42" w14:textId="77777777" w:rsidTr="001079F9">
        <w:trPr>
          <w:trHeight w:val="283"/>
        </w:trPr>
        <w:tc>
          <w:tcPr>
            <w:tcW w:w="3544" w:type="dxa"/>
          </w:tcPr>
          <w:p w14:paraId="14F77B95"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Cash and cash equivalents</w:t>
            </w:r>
          </w:p>
        </w:tc>
        <w:tc>
          <w:tcPr>
            <w:tcW w:w="1984" w:type="dxa"/>
          </w:tcPr>
          <w:p w14:paraId="754CB39B"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1A932F28"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1B84D019" w14:textId="77777777" w:rsidR="00276A76" w:rsidRPr="001079F9" w:rsidRDefault="00276A76" w:rsidP="00BD10C1">
            <w:pPr>
              <w:spacing w:line="276" w:lineRule="auto"/>
              <w:jc w:val="both"/>
              <w:rPr>
                <w:rFonts w:ascii="Times New Roman" w:hAnsi="Times New Roman" w:cs="Times New Roman"/>
                <w:bCs/>
              </w:rPr>
            </w:pPr>
          </w:p>
        </w:tc>
      </w:tr>
      <w:tr w:rsidR="00AA392E" w14:paraId="55E7DC2C" w14:textId="77777777" w:rsidTr="001079F9">
        <w:trPr>
          <w:trHeight w:val="283"/>
        </w:trPr>
        <w:tc>
          <w:tcPr>
            <w:tcW w:w="3544" w:type="dxa"/>
          </w:tcPr>
          <w:p w14:paraId="3DB8ED43"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Fixed assets</w:t>
            </w:r>
          </w:p>
        </w:tc>
        <w:tc>
          <w:tcPr>
            <w:tcW w:w="1984" w:type="dxa"/>
          </w:tcPr>
          <w:p w14:paraId="7A7302A5"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293975F2"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1C6E7E16" w14:textId="77777777" w:rsidR="00276A76" w:rsidRPr="001079F9" w:rsidRDefault="00276A76" w:rsidP="00BD10C1">
            <w:pPr>
              <w:spacing w:line="276" w:lineRule="auto"/>
              <w:jc w:val="both"/>
              <w:rPr>
                <w:rFonts w:ascii="Times New Roman" w:hAnsi="Times New Roman" w:cs="Times New Roman"/>
                <w:bCs/>
              </w:rPr>
            </w:pPr>
          </w:p>
        </w:tc>
      </w:tr>
      <w:tr w:rsidR="00AA392E" w14:paraId="7A8B15BF" w14:textId="77777777" w:rsidTr="001079F9">
        <w:trPr>
          <w:trHeight w:val="283"/>
        </w:trPr>
        <w:tc>
          <w:tcPr>
            <w:tcW w:w="3544" w:type="dxa"/>
          </w:tcPr>
          <w:p w14:paraId="3AF65715"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Short and long term debt</w:t>
            </w:r>
          </w:p>
        </w:tc>
        <w:tc>
          <w:tcPr>
            <w:tcW w:w="1984" w:type="dxa"/>
          </w:tcPr>
          <w:p w14:paraId="177784F7"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5F34C461"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065EB67A" w14:textId="77777777" w:rsidR="00276A76" w:rsidRPr="001079F9" w:rsidRDefault="00276A76" w:rsidP="00BD10C1">
            <w:pPr>
              <w:spacing w:line="276" w:lineRule="auto"/>
              <w:jc w:val="both"/>
              <w:rPr>
                <w:rFonts w:ascii="Times New Roman" w:hAnsi="Times New Roman" w:cs="Times New Roman"/>
                <w:bCs/>
              </w:rPr>
            </w:pPr>
          </w:p>
        </w:tc>
      </w:tr>
      <w:tr w:rsidR="00AA392E" w14:paraId="062A89EC" w14:textId="77777777" w:rsidTr="001079F9">
        <w:trPr>
          <w:trHeight w:val="283"/>
        </w:trPr>
        <w:tc>
          <w:tcPr>
            <w:tcW w:w="3544" w:type="dxa"/>
          </w:tcPr>
          <w:p w14:paraId="44CE3FC4"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Net assets (Total assets – Total Liability)</w:t>
            </w:r>
          </w:p>
        </w:tc>
        <w:tc>
          <w:tcPr>
            <w:tcW w:w="1984" w:type="dxa"/>
          </w:tcPr>
          <w:p w14:paraId="377113F3"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081731A4"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7CD80451" w14:textId="77777777" w:rsidR="00276A76" w:rsidRPr="001079F9" w:rsidRDefault="00276A76" w:rsidP="00BD10C1">
            <w:pPr>
              <w:spacing w:line="276" w:lineRule="auto"/>
              <w:jc w:val="both"/>
              <w:rPr>
                <w:rFonts w:ascii="Times New Roman" w:hAnsi="Times New Roman" w:cs="Times New Roman"/>
                <w:bCs/>
              </w:rPr>
            </w:pPr>
          </w:p>
        </w:tc>
      </w:tr>
    </w:tbl>
    <w:p w14:paraId="789B1DB7" w14:textId="3A0F6362" w:rsidR="0018094A" w:rsidRDefault="00270ABA" w:rsidP="00F955EC">
      <w:r w:rsidRPr="00F955EC">
        <w:rPr>
          <w:rFonts w:ascii="Times New Roman" w:hAnsi="Times New Roman" w:cs="Times New Roman"/>
          <w:bCs/>
        </w:rPr>
        <w:tab/>
      </w:r>
    </w:p>
    <w:p w14:paraId="216A2C75" w14:textId="07F2C7E9" w:rsidR="00004EFE" w:rsidRPr="00F955EC" w:rsidRDefault="00004EFE" w:rsidP="00F955EC">
      <w:pPr>
        <w:pStyle w:val="ListParagraph"/>
        <w:numPr>
          <w:ilvl w:val="0"/>
          <w:numId w:val="206"/>
        </w:numPr>
        <w:rPr>
          <w:rFonts w:asciiTheme="majorBidi" w:hAnsiTheme="majorBidi" w:cstheme="majorBidi"/>
        </w:rPr>
      </w:pPr>
      <w:r w:rsidRPr="00F955EC">
        <w:rPr>
          <w:rFonts w:asciiTheme="majorBidi" w:hAnsiTheme="majorBidi" w:cstheme="majorBidi"/>
        </w:rPr>
        <w:t>Has the Prospective Bidder met all the terms of its banking facilities and loan agreements (if any) during the past 12 months? Please answer yes, no or not applicable, below.</w:t>
      </w:r>
    </w:p>
    <w:tbl>
      <w:tblPr>
        <w:tblStyle w:val="TableGrid"/>
        <w:tblW w:w="0" w:type="auto"/>
        <w:tblInd w:w="828" w:type="dxa"/>
        <w:tblLook w:val="04A0" w:firstRow="1" w:lastRow="0" w:firstColumn="1" w:lastColumn="0" w:noHBand="0" w:noVBand="1"/>
      </w:tblPr>
      <w:tblGrid>
        <w:gridCol w:w="8035"/>
      </w:tblGrid>
      <w:tr w:rsidR="00AA392E" w14:paraId="4E1D39D8" w14:textId="77777777" w:rsidTr="00B3689C">
        <w:trPr>
          <w:trHeight w:val="404"/>
        </w:trPr>
        <w:tc>
          <w:tcPr>
            <w:tcW w:w="8035" w:type="dxa"/>
          </w:tcPr>
          <w:p w14:paraId="71CFDB4E" w14:textId="77777777" w:rsidR="0018094A" w:rsidRPr="001079F9" w:rsidRDefault="00270ABA" w:rsidP="009D0750">
            <w:pPr>
              <w:spacing w:line="276" w:lineRule="auto"/>
              <w:jc w:val="both"/>
              <w:rPr>
                <w:rFonts w:ascii="Times New Roman" w:hAnsi="Times New Roman" w:cs="Times New Roman"/>
                <w:b/>
              </w:rPr>
            </w:pPr>
            <w:r w:rsidRPr="001079F9">
              <w:rPr>
                <w:rFonts w:ascii="Times New Roman" w:hAnsi="Times New Roman" w:cs="Times New Roman"/>
                <w:b/>
              </w:rPr>
              <w:t xml:space="preserve">YES/NO/NOT APPLICABLE </w:t>
            </w:r>
            <w:r w:rsidRPr="001079F9">
              <w:rPr>
                <w:rFonts w:ascii="Times New Roman" w:hAnsi="Times New Roman" w:cs="Times New Roman"/>
                <w:bCs/>
              </w:rPr>
              <w:t>(delete as applicable)</w:t>
            </w:r>
          </w:p>
        </w:tc>
      </w:tr>
    </w:tbl>
    <w:p w14:paraId="5240ECB5" w14:textId="77777777" w:rsidR="00756F79" w:rsidRPr="001079F9" w:rsidRDefault="00756F79" w:rsidP="009D0750">
      <w:pPr>
        <w:ind w:left="720" w:hanging="720"/>
        <w:jc w:val="both"/>
        <w:rPr>
          <w:rFonts w:ascii="Times New Roman" w:hAnsi="Times New Roman" w:cs="Times New Roman"/>
          <w:b/>
        </w:rPr>
      </w:pPr>
    </w:p>
    <w:p w14:paraId="1FC5C268" w14:textId="597522A9" w:rsidR="00756F79" w:rsidRPr="00F955EC" w:rsidRDefault="00270ABA">
      <w:pPr>
        <w:ind w:left="720" w:hanging="720"/>
        <w:jc w:val="both"/>
        <w:rPr>
          <w:rFonts w:ascii="Times New Roman" w:hAnsi="Times New Roman" w:cs="Times New Roman"/>
          <w:bCs/>
        </w:rPr>
      </w:pPr>
      <w:r w:rsidRPr="00F955EC">
        <w:rPr>
          <w:rFonts w:ascii="Times New Roman" w:hAnsi="Times New Roman" w:cs="Times New Roman"/>
          <w:bCs/>
        </w:rPr>
        <w:tab/>
        <w:t xml:space="preserve">If no, please </w:t>
      </w:r>
      <w:r w:rsidR="0018094A" w:rsidRPr="00F955EC">
        <w:rPr>
          <w:rFonts w:ascii="Times New Roman" w:hAnsi="Times New Roman" w:cs="Times New Roman"/>
          <w:bCs/>
        </w:rPr>
        <w:t>explain</w:t>
      </w:r>
      <w:r w:rsidRPr="00F955EC">
        <w:rPr>
          <w:rFonts w:ascii="Times New Roman" w:hAnsi="Times New Roman" w:cs="Times New Roman"/>
          <w:bCs/>
        </w:rPr>
        <w:t xml:space="preserve"> </w:t>
      </w:r>
      <w:r w:rsidR="002253B2" w:rsidRPr="00F955EC">
        <w:rPr>
          <w:rFonts w:ascii="Times New Roman" w:hAnsi="Times New Roman" w:cs="Times New Roman"/>
          <w:bCs/>
        </w:rPr>
        <w:t xml:space="preserve">below. </w:t>
      </w:r>
    </w:p>
    <w:tbl>
      <w:tblPr>
        <w:tblStyle w:val="TableGrid"/>
        <w:tblW w:w="0" w:type="auto"/>
        <w:tblInd w:w="817" w:type="dxa"/>
        <w:tblLook w:val="04A0" w:firstRow="1" w:lastRow="0" w:firstColumn="1" w:lastColumn="0" w:noHBand="0" w:noVBand="1"/>
      </w:tblPr>
      <w:tblGrid>
        <w:gridCol w:w="8046"/>
      </w:tblGrid>
      <w:tr w:rsidR="00AA392E" w14:paraId="5C921485" w14:textId="77777777" w:rsidTr="00756F79">
        <w:trPr>
          <w:trHeight w:val="510"/>
        </w:trPr>
        <w:tc>
          <w:tcPr>
            <w:tcW w:w="8046" w:type="dxa"/>
          </w:tcPr>
          <w:p w14:paraId="00BFE3C8" w14:textId="77777777" w:rsidR="00756F79" w:rsidRPr="001079F9" w:rsidRDefault="00756F79" w:rsidP="009D0750">
            <w:pPr>
              <w:spacing w:line="276" w:lineRule="auto"/>
              <w:jc w:val="both"/>
              <w:rPr>
                <w:rFonts w:ascii="Times New Roman" w:hAnsi="Times New Roman" w:cs="Times New Roman"/>
                <w:b/>
              </w:rPr>
            </w:pPr>
          </w:p>
        </w:tc>
      </w:tr>
    </w:tbl>
    <w:p w14:paraId="6B2A1A3E" w14:textId="77777777" w:rsidR="00756F79" w:rsidRPr="001079F9" w:rsidRDefault="00756F79" w:rsidP="009D0750">
      <w:pPr>
        <w:ind w:left="720" w:hanging="720"/>
        <w:jc w:val="both"/>
        <w:rPr>
          <w:rFonts w:ascii="Times New Roman" w:hAnsi="Times New Roman" w:cs="Times New Roman"/>
          <w:b/>
        </w:rPr>
      </w:pPr>
    </w:p>
    <w:p w14:paraId="5C173003" w14:textId="54AACC1D" w:rsidR="0018094A" w:rsidRPr="00F955EC" w:rsidRDefault="00270ABA" w:rsidP="00F955EC">
      <w:pPr>
        <w:pStyle w:val="ListParagraph"/>
        <w:numPr>
          <w:ilvl w:val="0"/>
          <w:numId w:val="206"/>
        </w:numPr>
        <w:jc w:val="both"/>
        <w:rPr>
          <w:rFonts w:ascii="Times New Roman" w:hAnsi="Times New Roman" w:cs="Times New Roman"/>
          <w:b/>
        </w:rPr>
      </w:pPr>
      <w:r w:rsidRPr="00F955EC">
        <w:rPr>
          <w:rFonts w:ascii="Times New Roman" w:hAnsi="Times New Roman" w:cs="Times New Roman"/>
          <w:bCs/>
        </w:rPr>
        <w:t xml:space="preserve">Has the </w:t>
      </w:r>
      <w:r w:rsidR="00F72580" w:rsidRPr="00F955EC">
        <w:rPr>
          <w:rFonts w:ascii="Times New Roman" w:hAnsi="Times New Roman" w:cs="Times New Roman"/>
          <w:bCs/>
        </w:rPr>
        <w:t>Prospective Bidder</w:t>
      </w:r>
      <w:r w:rsidRPr="00F955EC">
        <w:rPr>
          <w:rFonts w:ascii="Times New Roman" w:hAnsi="Times New Roman" w:cs="Times New Roman"/>
          <w:bCs/>
        </w:rPr>
        <w:t xml:space="preserve"> met all its obligations to pay its employees and creditors during the past </w:t>
      </w:r>
      <w:r w:rsidR="00004EFE">
        <w:rPr>
          <w:rFonts w:ascii="Times New Roman" w:hAnsi="Times New Roman" w:cs="Times New Roman"/>
          <w:bCs/>
        </w:rPr>
        <w:t xml:space="preserve">3 </w:t>
      </w:r>
      <w:r w:rsidRPr="00F955EC">
        <w:rPr>
          <w:rFonts w:ascii="Times New Roman" w:hAnsi="Times New Roman" w:cs="Times New Roman"/>
          <w:bCs/>
        </w:rPr>
        <w:t>financial year?</w:t>
      </w:r>
      <w:r w:rsidR="0045791B" w:rsidRPr="00F955EC">
        <w:rPr>
          <w:rFonts w:ascii="Times New Roman" w:hAnsi="Times New Roman" w:cs="Times New Roman"/>
          <w:bCs/>
        </w:rPr>
        <w:t xml:space="preserve"> </w:t>
      </w:r>
      <w:r w:rsidRPr="00F955EC">
        <w:rPr>
          <w:rFonts w:ascii="Times New Roman" w:hAnsi="Times New Roman" w:cs="Times New Roman"/>
          <w:bCs/>
        </w:rPr>
        <w:t>Please answer yes or no, below.</w:t>
      </w:r>
      <w:r w:rsidR="00B83EFD" w:rsidRPr="00F955EC">
        <w:rPr>
          <w:rFonts w:ascii="Times New Roman" w:hAnsi="Times New Roman" w:cs="Times New Roman"/>
          <w:bCs/>
        </w:rPr>
        <w:t xml:space="preserve">  </w:t>
      </w:r>
    </w:p>
    <w:tbl>
      <w:tblPr>
        <w:tblStyle w:val="TableGrid"/>
        <w:tblW w:w="0" w:type="auto"/>
        <w:tblInd w:w="828" w:type="dxa"/>
        <w:tblLook w:val="04A0" w:firstRow="1" w:lastRow="0" w:firstColumn="1" w:lastColumn="0" w:noHBand="0" w:noVBand="1"/>
      </w:tblPr>
      <w:tblGrid>
        <w:gridCol w:w="8035"/>
      </w:tblGrid>
      <w:tr w:rsidR="00AA392E" w14:paraId="268CD5A4" w14:textId="77777777" w:rsidTr="00C16EC2">
        <w:trPr>
          <w:trHeight w:val="404"/>
        </w:trPr>
        <w:tc>
          <w:tcPr>
            <w:tcW w:w="8035" w:type="dxa"/>
          </w:tcPr>
          <w:p w14:paraId="0099C7A6" w14:textId="77777777" w:rsidR="0018094A" w:rsidRPr="001079F9" w:rsidRDefault="00270ABA" w:rsidP="009D0750">
            <w:pPr>
              <w:spacing w:line="276" w:lineRule="auto"/>
              <w:jc w:val="both"/>
              <w:rPr>
                <w:rFonts w:ascii="Times New Roman" w:hAnsi="Times New Roman" w:cs="Times New Roman"/>
                <w:b/>
              </w:rPr>
            </w:pPr>
            <w:r w:rsidRPr="001079F9">
              <w:rPr>
                <w:rFonts w:ascii="Times New Roman" w:hAnsi="Times New Roman" w:cs="Times New Roman"/>
                <w:b/>
              </w:rPr>
              <w:t xml:space="preserve">YES/NO </w:t>
            </w:r>
            <w:r w:rsidRPr="001079F9">
              <w:rPr>
                <w:rFonts w:ascii="Times New Roman" w:hAnsi="Times New Roman" w:cs="Times New Roman"/>
                <w:bCs/>
              </w:rPr>
              <w:t>(delete as applicable)</w:t>
            </w:r>
          </w:p>
        </w:tc>
      </w:tr>
    </w:tbl>
    <w:p w14:paraId="03ECC01C" w14:textId="77777777" w:rsidR="00756F79" w:rsidRPr="001079F9" w:rsidRDefault="00756F79" w:rsidP="009D0750">
      <w:pPr>
        <w:jc w:val="both"/>
        <w:rPr>
          <w:rFonts w:ascii="Times New Roman" w:hAnsi="Times New Roman" w:cs="Times New Roman"/>
          <w:bCs/>
        </w:rPr>
      </w:pPr>
    </w:p>
    <w:p w14:paraId="2C92B4BF" w14:textId="47B097EF" w:rsidR="00756F79" w:rsidRPr="00F955EC" w:rsidRDefault="00270ABA" w:rsidP="009D0750">
      <w:pPr>
        <w:ind w:left="720" w:hanging="720"/>
        <w:jc w:val="both"/>
        <w:rPr>
          <w:rFonts w:ascii="Times New Roman" w:hAnsi="Times New Roman" w:cs="Times New Roman"/>
          <w:bCs/>
        </w:rPr>
      </w:pPr>
      <w:r w:rsidRPr="00004EFE">
        <w:rPr>
          <w:rFonts w:ascii="Times New Roman" w:hAnsi="Times New Roman" w:cs="Times New Roman"/>
          <w:bCs/>
        </w:rPr>
        <w:tab/>
      </w:r>
      <w:r w:rsidRPr="00F955EC">
        <w:rPr>
          <w:rFonts w:ascii="Times New Roman" w:hAnsi="Times New Roman" w:cs="Times New Roman"/>
          <w:bCs/>
        </w:rPr>
        <w:t xml:space="preserve">If no, please </w:t>
      </w:r>
      <w:r w:rsidR="004344D4" w:rsidRPr="00F955EC">
        <w:rPr>
          <w:rFonts w:ascii="Times New Roman" w:hAnsi="Times New Roman" w:cs="Times New Roman"/>
          <w:bCs/>
        </w:rPr>
        <w:t>explain</w:t>
      </w:r>
      <w:r w:rsidRPr="00F955EC">
        <w:rPr>
          <w:rFonts w:ascii="Times New Roman" w:hAnsi="Times New Roman" w:cs="Times New Roman"/>
          <w:bCs/>
        </w:rPr>
        <w:t xml:space="preserve"> </w:t>
      </w:r>
      <w:r w:rsidR="00004EFE" w:rsidRPr="00F955EC">
        <w:rPr>
          <w:rFonts w:ascii="Times New Roman" w:hAnsi="Times New Roman" w:cs="Times New Roman"/>
          <w:bCs/>
        </w:rPr>
        <w:t xml:space="preserve">below. </w:t>
      </w:r>
    </w:p>
    <w:tbl>
      <w:tblPr>
        <w:tblStyle w:val="TableGrid"/>
        <w:tblW w:w="0" w:type="auto"/>
        <w:tblInd w:w="817" w:type="dxa"/>
        <w:tblLook w:val="04A0" w:firstRow="1" w:lastRow="0" w:firstColumn="1" w:lastColumn="0" w:noHBand="0" w:noVBand="1"/>
      </w:tblPr>
      <w:tblGrid>
        <w:gridCol w:w="8046"/>
      </w:tblGrid>
      <w:tr w:rsidR="00AA392E" w14:paraId="3A8A832E" w14:textId="77777777" w:rsidTr="00756F79">
        <w:trPr>
          <w:trHeight w:val="510"/>
        </w:trPr>
        <w:tc>
          <w:tcPr>
            <w:tcW w:w="8046" w:type="dxa"/>
          </w:tcPr>
          <w:p w14:paraId="132CD8EC" w14:textId="77777777" w:rsidR="00756F79" w:rsidRPr="001079F9" w:rsidRDefault="00756F79" w:rsidP="009D0750">
            <w:pPr>
              <w:spacing w:line="276" w:lineRule="auto"/>
              <w:jc w:val="both"/>
              <w:rPr>
                <w:rFonts w:ascii="Times New Roman" w:hAnsi="Times New Roman" w:cs="Times New Roman"/>
                <w:bCs/>
              </w:rPr>
            </w:pPr>
          </w:p>
        </w:tc>
      </w:tr>
    </w:tbl>
    <w:p w14:paraId="6ED748B2" w14:textId="77777777" w:rsidR="0020740B" w:rsidRPr="001079F9" w:rsidRDefault="0020740B" w:rsidP="009D0750">
      <w:pPr>
        <w:ind w:left="720" w:hanging="720"/>
        <w:jc w:val="both"/>
        <w:rPr>
          <w:rFonts w:ascii="Times New Roman" w:hAnsi="Times New Roman" w:cs="Times New Roman"/>
          <w:bCs/>
        </w:rPr>
      </w:pPr>
    </w:p>
    <w:p w14:paraId="0C157166" w14:textId="3FE5BE02" w:rsidR="0083013D" w:rsidRPr="00F955EC" w:rsidRDefault="00270ABA" w:rsidP="00DA1947">
      <w:pPr>
        <w:pStyle w:val="ListParagraph"/>
        <w:numPr>
          <w:ilvl w:val="0"/>
          <w:numId w:val="206"/>
        </w:numPr>
        <w:rPr>
          <w:rFonts w:asciiTheme="majorBidi" w:hAnsiTheme="majorBidi"/>
          <w:i/>
          <w:iCs/>
        </w:rPr>
      </w:pPr>
      <w:r w:rsidRPr="00F955EC">
        <w:rPr>
          <w:rFonts w:asciiTheme="majorBidi" w:hAnsiTheme="majorBidi" w:cstheme="majorBidi"/>
        </w:rPr>
        <w:t xml:space="preserve">Does the Prospective Bidder undertake to expend funds in exploration of the Project </w:t>
      </w:r>
      <w:r w:rsidR="00004EFE" w:rsidRPr="00F955EC">
        <w:rPr>
          <w:rFonts w:asciiTheme="majorBidi" w:hAnsiTheme="majorBidi" w:cstheme="majorBidi"/>
        </w:rPr>
        <w:t>a minimum amount of USD</w:t>
      </w:r>
      <w:r w:rsidRPr="00F955EC">
        <w:rPr>
          <w:rFonts w:asciiTheme="majorBidi" w:hAnsiTheme="majorBidi" w:cstheme="majorBidi"/>
        </w:rPr>
        <w:t xml:space="preserve"> </w:t>
      </w:r>
      <w:r w:rsidR="00EF329C" w:rsidRPr="00F955EC">
        <w:rPr>
          <w:rFonts w:asciiTheme="majorBidi" w:hAnsiTheme="majorBidi" w:cstheme="majorBidi"/>
          <w:highlight w:val="yellow"/>
        </w:rPr>
        <w:t>[</w:t>
      </w:r>
      <w:r w:rsidR="00DA1947">
        <w:rPr>
          <w:rFonts w:asciiTheme="majorBidi" w:hAnsiTheme="majorBidi" w:cstheme="majorBidi"/>
          <w:highlight w:val="yellow"/>
        </w:rPr>
        <w:t>200</w:t>
      </w:r>
      <w:r w:rsidR="002E7D49">
        <w:rPr>
          <w:rFonts w:asciiTheme="majorBidi" w:hAnsiTheme="majorBidi" w:cstheme="majorBidi"/>
          <w:highlight w:val="yellow"/>
        </w:rPr>
        <w:t>,000</w:t>
      </w:r>
      <w:r w:rsidR="00DE1B07" w:rsidRPr="00F955EC">
        <w:rPr>
          <w:rFonts w:asciiTheme="majorBidi" w:hAnsiTheme="majorBidi" w:cstheme="majorBidi"/>
          <w:highlight w:val="yellow"/>
        </w:rPr>
        <w:t>] or</w:t>
      </w:r>
      <w:r w:rsidR="00EF329C" w:rsidRPr="00F955EC">
        <w:rPr>
          <w:rFonts w:asciiTheme="majorBidi" w:hAnsiTheme="majorBidi" w:cstheme="majorBidi"/>
        </w:rPr>
        <w:t xml:space="preserve"> </w:t>
      </w:r>
      <w:r w:rsidR="00DE1B07">
        <w:rPr>
          <w:rFonts w:asciiTheme="majorBidi" w:hAnsiTheme="majorBidi" w:cstheme="majorBidi"/>
        </w:rPr>
        <w:t>equivalent</w:t>
      </w:r>
      <w:r w:rsidR="00DE1B07">
        <w:rPr>
          <w:rFonts w:asciiTheme="majorBidi" w:hAnsiTheme="majorBidi" w:cstheme="majorBidi" w:hint="cs"/>
          <w:rtl/>
        </w:rPr>
        <w:t>?</w:t>
      </w:r>
      <w:r w:rsidR="002E7D49">
        <w:rPr>
          <w:rFonts w:asciiTheme="majorBidi" w:hAnsiTheme="majorBidi" w:cstheme="majorBidi" w:hint="cs"/>
          <w:rtl/>
        </w:rPr>
        <w:t xml:space="preserve"> </w:t>
      </w:r>
      <w:r w:rsidRPr="00F955EC">
        <w:rPr>
          <w:rFonts w:asciiTheme="majorBidi" w:hAnsiTheme="majorBidi" w:cstheme="majorBidi"/>
        </w:rPr>
        <w:t>Please answer yes or no, below</w:t>
      </w:r>
      <w:r w:rsidR="006A51CF" w:rsidRPr="00F955EC">
        <w:rPr>
          <w:rFonts w:asciiTheme="majorBidi" w:hAnsiTheme="majorBidi" w:cstheme="majorBidi"/>
        </w:rPr>
        <w:t>.</w:t>
      </w:r>
    </w:p>
    <w:tbl>
      <w:tblPr>
        <w:tblStyle w:val="TableGrid"/>
        <w:tblW w:w="0" w:type="auto"/>
        <w:tblInd w:w="817" w:type="dxa"/>
        <w:tblLook w:val="04A0" w:firstRow="1" w:lastRow="0" w:firstColumn="1" w:lastColumn="0" w:noHBand="0" w:noVBand="1"/>
      </w:tblPr>
      <w:tblGrid>
        <w:gridCol w:w="8046"/>
      </w:tblGrid>
      <w:tr w:rsidR="00AA392E" w14:paraId="2A041713" w14:textId="77777777" w:rsidTr="00D33E63">
        <w:trPr>
          <w:trHeight w:val="854"/>
        </w:trPr>
        <w:tc>
          <w:tcPr>
            <w:tcW w:w="8046" w:type="dxa"/>
          </w:tcPr>
          <w:p w14:paraId="2DAC1FA3" w14:textId="383B32EF" w:rsidR="0083013D" w:rsidRPr="001079F9" w:rsidRDefault="00270ABA">
            <w:pPr>
              <w:spacing w:line="276" w:lineRule="auto"/>
              <w:jc w:val="both"/>
              <w:rPr>
                <w:rFonts w:ascii="Times New Roman" w:hAnsi="Times New Roman" w:cs="Times New Roman"/>
                <w:b/>
                <w:bCs/>
                <w:lang w:bidi="fa-IR"/>
              </w:rPr>
            </w:pPr>
            <w:r w:rsidRPr="001079F9">
              <w:rPr>
                <w:rFonts w:ascii="Times New Roman" w:hAnsi="Times New Roman" w:cs="Times New Roman"/>
                <w:b/>
              </w:rPr>
              <w:t xml:space="preserve">YES/NO </w:t>
            </w:r>
          </w:p>
          <w:p w14:paraId="3F4671ED" w14:textId="77777777" w:rsidR="0083013D" w:rsidRPr="001079F9" w:rsidRDefault="0083013D" w:rsidP="00D33E63">
            <w:pPr>
              <w:spacing w:line="276" w:lineRule="auto"/>
              <w:jc w:val="both"/>
              <w:rPr>
                <w:rFonts w:ascii="Times New Roman" w:hAnsi="Times New Roman" w:cs="Times New Roman"/>
                <w:b/>
                <w:bCs/>
                <w:lang w:bidi="fa-IR"/>
              </w:rPr>
            </w:pPr>
          </w:p>
          <w:p w14:paraId="0C8D7667" w14:textId="77777777" w:rsidR="0083013D" w:rsidRPr="001079F9" w:rsidRDefault="0083013D" w:rsidP="00D33E63">
            <w:pPr>
              <w:spacing w:line="276" w:lineRule="auto"/>
              <w:jc w:val="both"/>
              <w:rPr>
                <w:rFonts w:ascii="Times New Roman" w:hAnsi="Times New Roman" w:cs="Times New Roman"/>
                <w:i/>
                <w:iCs/>
                <w:lang w:bidi="fa-IR"/>
              </w:rPr>
            </w:pPr>
          </w:p>
        </w:tc>
      </w:tr>
    </w:tbl>
    <w:p w14:paraId="107FE283" w14:textId="77777777" w:rsidR="00004EFE" w:rsidRDefault="00004EFE" w:rsidP="00717E66">
      <w:pPr>
        <w:pStyle w:val="Heading4"/>
        <w:numPr>
          <w:ilvl w:val="0"/>
          <w:numId w:val="0"/>
        </w:numPr>
        <w:spacing w:line="276" w:lineRule="auto"/>
        <w:ind w:left="720"/>
        <w:jc w:val="both"/>
        <w:rPr>
          <w:rFonts w:cs="Times New Roman"/>
          <w:i w:val="0"/>
          <w:iCs w:val="0"/>
          <w:sz w:val="22"/>
        </w:rPr>
      </w:pPr>
    </w:p>
    <w:p w14:paraId="028BC024" w14:textId="4B6359D4" w:rsidR="00717E66" w:rsidRPr="001079F9" w:rsidRDefault="00004EFE" w:rsidP="00F955EC">
      <w:pPr>
        <w:pStyle w:val="Heading4"/>
        <w:numPr>
          <w:ilvl w:val="0"/>
          <w:numId w:val="206"/>
        </w:numPr>
        <w:spacing w:line="276" w:lineRule="auto"/>
        <w:jc w:val="both"/>
        <w:rPr>
          <w:rFonts w:cs="Times New Roman"/>
          <w:i w:val="0"/>
          <w:iCs w:val="0"/>
          <w:sz w:val="22"/>
        </w:rPr>
      </w:pPr>
      <w:r w:rsidRPr="00004EFE">
        <w:rPr>
          <w:rFonts w:cs="Times New Roman"/>
          <w:i w:val="0"/>
          <w:iCs w:val="0"/>
          <w:sz w:val="22"/>
        </w:rPr>
        <w:t>Please provide the details of an active bank account, including the bank's name, address, and any relevant account information of the prospective bidder.</w:t>
      </w:r>
    </w:p>
    <w:tbl>
      <w:tblPr>
        <w:tblW w:w="455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266"/>
        <w:gridCol w:w="4943"/>
      </w:tblGrid>
      <w:tr w:rsidR="00AA392E" w14:paraId="15C95086"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6D0E9" w14:textId="77777777" w:rsidR="00717E66" w:rsidRPr="001079F9" w:rsidRDefault="00270ABA" w:rsidP="00D33E63">
            <w:pPr>
              <w:pStyle w:val="Heading3"/>
              <w:keepNext/>
              <w:numPr>
                <w:ilvl w:val="0"/>
                <w:numId w:val="0"/>
              </w:numPr>
              <w:ind w:left="23"/>
              <w:rPr>
                <w:rFonts w:cs="Times New Roman"/>
              </w:rPr>
            </w:pPr>
            <w:bookmarkStart w:id="33" w:name="_Toc191284742"/>
            <w:bookmarkStart w:id="34" w:name="_Toc192582854"/>
            <w:r w:rsidRPr="001079F9">
              <w:rPr>
                <w:rFonts w:cs="Times New Roman"/>
                <w:b/>
              </w:rPr>
              <w:t>Bank Name</w:t>
            </w:r>
            <w:bookmarkEnd w:id="33"/>
            <w:bookmarkEnd w:id="34"/>
            <w:r w:rsidRPr="001079F9">
              <w:rPr>
                <w:rFonts w:cs="Times New Roman"/>
                <w:b/>
              </w:rPr>
              <w:t>:</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0B995E74" w14:textId="77777777" w:rsidR="00717E66" w:rsidRPr="001079F9" w:rsidRDefault="00717E66" w:rsidP="00D33E63">
            <w:pPr>
              <w:ind w:left="23"/>
              <w:rPr>
                <w:rFonts w:ascii="Times New Roman" w:hAnsi="Times New Roman" w:cs="Times New Roman"/>
                <w:sz w:val="20"/>
                <w:szCs w:val="20"/>
              </w:rPr>
            </w:pPr>
          </w:p>
        </w:tc>
      </w:tr>
      <w:tr w:rsidR="00AA392E" w14:paraId="1D143E43"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22E9FC" w14:textId="77777777" w:rsidR="00717E66" w:rsidRPr="001079F9" w:rsidRDefault="00270ABA" w:rsidP="00D33E63">
            <w:pPr>
              <w:pStyle w:val="Heading3"/>
              <w:numPr>
                <w:ilvl w:val="0"/>
                <w:numId w:val="0"/>
              </w:numPr>
              <w:ind w:left="23"/>
              <w:rPr>
                <w:rFonts w:cs="Times New Roman"/>
                <w:b/>
              </w:rPr>
            </w:pPr>
            <w:r w:rsidRPr="001079F9">
              <w:rPr>
                <w:rFonts w:cs="Times New Roman"/>
                <w:b/>
              </w:rPr>
              <w:t>Address:</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4177696C" w14:textId="77777777" w:rsidR="00717E66" w:rsidRPr="001079F9" w:rsidRDefault="00717E66" w:rsidP="00D33E63">
            <w:pPr>
              <w:ind w:left="23"/>
              <w:rPr>
                <w:rFonts w:ascii="Times New Roman" w:hAnsi="Times New Roman" w:cs="Times New Roman"/>
                <w:sz w:val="20"/>
                <w:szCs w:val="20"/>
              </w:rPr>
            </w:pPr>
          </w:p>
        </w:tc>
      </w:tr>
      <w:tr w:rsidR="00AA392E" w14:paraId="519DA5C5"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544A4" w14:textId="77777777" w:rsidR="00717E66" w:rsidRPr="001079F9" w:rsidRDefault="00270ABA" w:rsidP="00D33E63">
            <w:pPr>
              <w:pStyle w:val="Heading3"/>
              <w:numPr>
                <w:ilvl w:val="0"/>
                <w:numId w:val="0"/>
              </w:numPr>
              <w:ind w:left="23"/>
              <w:rPr>
                <w:rFonts w:cs="Times New Roman"/>
                <w:b/>
                <w:bCs w:val="0"/>
              </w:rPr>
            </w:pPr>
            <w:r w:rsidRPr="001079F9">
              <w:rPr>
                <w:rFonts w:cs="Times New Roman"/>
                <w:b/>
              </w:rPr>
              <w:t>Postcode:</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5B47192C" w14:textId="77777777" w:rsidR="00717E66" w:rsidRPr="001079F9" w:rsidRDefault="00717E66" w:rsidP="00D33E63">
            <w:pPr>
              <w:ind w:left="23"/>
              <w:rPr>
                <w:rFonts w:ascii="Times New Roman" w:hAnsi="Times New Roman" w:cs="Times New Roman"/>
                <w:sz w:val="20"/>
                <w:szCs w:val="20"/>
              </w:rPr>
            </w:pPr>
          </w:p>
        </w:tc>
      </w:tr>
      <w:tr w:rsidR="00AA392E" w14:paraId="559C1976"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ED48EA" w14:textId="77777777" w:rsidR="00717E66" w:rsidRPr="001079F9" w:rsidRDefault="00270ABA" w:rsidP="00D33E63">
            <w:pPr>
              <w:pStyle w:val="Heading3"/>
              <w:numPr>
                <w:ilvl w:val="0"/>
                <w:numId w:val="0"/>
              </w:numPr>
              <w:ind w:left="23"/>
              <w:rPr>
                <w:rFonts w:cs="Times New Roman"/>
                <w:b/>
              </w:rPr>
            </w:pPr>
            <w:r w:rsidRPr="001079F9">
              <w:rPr>
                <w:rFonts w:cs="Times New Roman"/>
                <w:b/>
              </w:rPr>
              <w:t>Country:</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55130462" w14:textId="77777777" w:rsidR="00717E66" w:rsidRPr="001079F9" w:rsidRDefault="00717E66" w:rsidP="00D33E63">
            <w:pPr>
              <w:ind w:left="23"/>
              <w:rPr>
                <w:rFonts w:ascii="Times New Roman" w:hAnsi="Times New Roman" w:cs="Times New Roman"/>
                <w:sz w:val="20"/>
                <w:szCs w:val="20"/>
              </w:rPr>
            </w:pPr>
          </w:p>
        </w:tc>
      </w:tr>
      <w:tr w:rsidR="00AA392E" w14:paraId="61D9A2A4"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9B95A" w14:textId="77777777" w:rsidR="00717E66" w:rsidRPr="001079F9" w:rsidRDefault="00270ABA" w:rsidP="00D33E63">
            <w:pPr>
              <w:pStyle w:val="Heading3"/>
              <w:numPr>
                <w:ilvl w:val="0"/>
                <w:numId w:val="0"/>
              </w:numPr>
              <w:ind w:left="23"/>
              <w:rPr>
                <w:rFonts w:cs="Times New Roman"/>
                <w:b/>
              </w:rPr>
            </w:pPr>
            <w:r w:rsidRPr="001079F9">
              <w:rPr>
                <w:rFonts w:cs="Times New Roman"/>
                <w:b/>
              </w:rPr>
              <w:t>Length of time relationship has existed:</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1E98AAB5" w14:textId="77777777" w:rsidR="00717E66" w:rsidRPr="001079F9" w:rsidRDefault="00717E66" w:rsidP="00D33E63">
            <w:pPr>
              <w:ind w:left="23"/>
              <w:rPr>
                <w:rFonts w:ascii="Times New Roman" w:hAnsi="Times New Roman" w:cs="Times New Roman"/>
                <w:sz w:val="20"/>
                <w:szCs w:val="20"/>
              </w:rPr>
            </w:pPr>
          </w:p>
        </w:tc>
      </w:tr>
      <w:tr w:rsidR="00AA392E" w14:paraId="4E00520C"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152F4" w14:textId="77777777" w:rsidR="00717E66" w:rsidRPr="001079F9" w:rsidRDefault="00270ABA" w:rsidP="00D33E63">
            <w:pPr>
              <w:pStyle w:val="Heading3"/>
              <w:numPr>
                <w:ilvl w:val="0"/>
                <w:numId w:val="0"/>
              </w:numPr>
              <w:ind w:left="23"/>
              <w:rPr>
                <w:rFonts w:cs="Times New Roman"/>
                <w:b/>
              </w:rPr>
            </w:pPr>
            <w:r w:rsidRPr="001079F9">
              <w:rPr>
                <w:rFonts w:cs="Times New Roman"/>
                <w:b/>
              </w:rPr>
              <w:t>Name of contact at the Bank:</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661851A0" w14:textId="77777777" w:rsidR="00717E66" w:rsidRPr="001079F9" w:rsidRDefault="00717E66" w:rsidP="00D33E63">
            <w:pPr>
              <w:ind w:left="23"/>
              <w:rPr>
                <w:rFonts w:ascii="Times New Roman" w:hAnsi="Times New Roman" w:cs="Times New Roman"/>
                <w:sz w:val="20"/>
                <w:szCs w:val="20"/>
              </w:rPr>
            </w:pPr>
          </w:p>
        </w:tc>
      </w:tr>
      <w:tr w:rsidR="00AA392E" w14:paraId="1E7BE6BB"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877EA" w14:textId="77777777" w:rsidR="00717E66" w:rsidRPr="001079F9" w:rsidRDefault="00270ABA" w:rsidP="00D33E63">
            <w:pPr>
              <w:pStyle w:val="Heading3"/>
              <w:numPr>
                <w:ilvl w:val="0"/>
                <w:numId w:val="0"/>
              </w:numPr>
              <w:ind w:left="23"/>
              <w:rPr>
                <w:rFonts w:cs="Times New Roman"/>
                <w:b/>
              </w:rPr>
            </w:pPr>
            <w:r w:rsidRPr="001079F9">
              <w:rPr>
                <w:rFonts w:cs="Times New Roman"/>
                <w:b/>
              </w:rPr>
              <w:t>Email address:</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45FD38E1" w14:textId="77777777" w:rsidR="00717E66" w:rsidRPr="001079F9" w:rsidRDefault="00717E66" w:rsidP="00D33E63">
            <w:pPr>
              <w:ind w:left="23"/>
              <w:rPr>
                <w:rFonts w:ascii="Times New Roman" w:hAnsi="Times New Roman" w:cs="Times New Roman"/>
                <w:sz w:val="20"/>
                <w:szCs w:val="20"/>
              </w:rPr>
            </w:pPr>
          </w:p>
        </w:tc>
      </w:tr>
      <w:tr w:rsidR="00AA392E" w14:paraId="34BC83C9"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F695B" w14:textId="77777777" w:rsidR="00717E66" w:rsidRPr="001079F9" w:rsidRDefault="00270ABA" w:rsidP="00D33E63">
            <w:pPr>
              <w:pStyle w:val="Heading3"/>
              <w:numPr>
                <w:ilvl w:val="0"/>
                <w:numId w:val="0"/>
              </w:numPr>
              <w:ind w:left="23"/>
              <w:rPr>
                <w:rFonts w:cs="Times New Roman"/>
                <w:b/>
              </w:rPr>
            </w:pPr>
            <w:r w:rsidRPr="001079F9">
              <w:rPr>
                <w:rFonts w:cs="Times New Roman"/>
                <w:b/>
              </w:rPr>
              <w:t>Telephone number:</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0B897E3C" w14:textId="77777777" w:rsidR="00717E66" w:rsidRPr="001079F9" w:rsidRDefault="00717E66" w:rsidP="00D33E63">
            <w:pPr>
              <w:ind w:left="23"/>
              <w:rPr>
                <w:rFonts w:ascii="Times New Roman" w:hAnsi="Times New Roman" w:cs="Times New Roman"/>
                <w:sz w:val="20"/>
                <w:szCs w:val="20"/>
              </w:rPr>
            </w:pPr>
          </w:p>
        </w:tc>
      </w:tr>
      <w:tr w:rsidR="00AA392E" w14:paraId="588491D4"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89481" w14:textId="1586CA06" w:rsidR="00717E66" w:rsidRPr="001079F9" w:rsidRDefault="00270ABA">
            <w:pPr>
              <w:pStyle w:val="Heading3"/>
              <w:numPr>
                <w:ilvl w:val="0"/>
                <w:numId w:val="0"/>
              </w:numPr>
              <w:ind w:left="23"/>
              <w:rPr>
                <w:rFonts w:cs="Times New Roman"/>
                <w:b/>
              </w:rPr>
            </w:pPr>
            <w:r w:rsidRPr="001079F9">
              <w:rPr>
                <w:rFonts w:cs="Times New Roman"/>
                <w:b/>
              </w:rPr>
              <w:t xml:space="preserve">Confirm that the nominated contact has been notified that </w:t>
            </w:r>
            <w:r w:rsidR="00B56DED" w:rsidRPr="001079F9">
              <w:rPr>
                <w:rFonts w:cs="Times New Roman"/>
                <w:b/>
              </w:rPr>
              <w:t xml:space="preserve">they </w:t>
            </w:r>
            <w:r w:rsidRPr="001079F9">
              <w:rPr>
                <w:rFonts w:cs="Times New Roman"/>
                <w:b/>
              </w:rPr>
              <w:t xml:space="preserve">may be contacted by or on behalf of the Ministry, and that </w:t>
            </w:r>
            <w:r w:rsidR="00B56DED" w:rsidRPr="001079F9">
              <w:rPr>
                <w:rFonts w:cs="Times New Roman"/>
                <w:b/>
              </w:rPr>
              <w:t>t</w:t>
            </w:r>
            <w:r w:rsidRPr="001079F9">
              <w:rPr>
                <w:rFonts w:cs="Times New Roman"/>
                <w:b/>
              </w:rPr>
              <w:t>he</w:t>
            </w:r>
            <w:r w:rsidR="00B56DED" w:rsidRPr="001079F9">
              <w:rPr>
                <w:rFonts w:cs="Times New Roman"/>
                <w:b/>
              </w:rPr>
              <w:t>y</w:t>
            </w:r>
            <w:r w:rsidRPr="001079F9">
              <w:rPr>
                <w:rFonts w:cs="Times New Roman"/>
                <w:b/>
              </w:rPr>
              <w:t xml:space="preserve"> has been </w:t>
            </w:r>
            <w:proofErr w:type="spellStart"/>
            <w:r w:rsidRPr="001079F9">
              <w:rPr>
                <w:rFonts w:cs="Times New Roman"/>
                <w:b/>
              </w:rPr>
              <w:t>authorised</w:t>
            </w:r>
            <w:proofErr w:type="spellEnd"/>
            <w:r w:rsidRPr="001079F9">
              <w:rPr>
                <w:rFonts w:cs="Times New Roman"/>
                <w:b/>
              </w:rPr>
              <w:t xml:space="preserve"> to </w:t>
            </w:r>
            <w:r w:rsidRPr="001079F9">
              <w:rPr>
                <w:rFonts w:cs="Times New Roman"/>
                <w:b/>
              </w:rPr>
              <w:lastRenderedPageBreak/>
              <w:t xml:space="preserve">provide information on the </w:t>
            </w:r>
            <w:r w:rsidR="00B56DED" w:rsidRPr="001079F9">
              <w:rPr>
                <w:rFonts w:cs="Times New Roman"/>
                <w:b/>
              </w:rPr>
              <w:t xml:space="preserve">Prospective </w:t>
            </w:r>
            <w:r w:rsidRPr="001079F9">
              <w:rPr>
                <w:rFonts w:cs="Times New Roman"/>
                <w:b/>
              </w:rPr>
              <w:t>Bidder's</w:t>
            </w:r>
            <w:r w:rsidR="006470F9">
              <w:rPr>
                <w:rFonts w:cs="Times New Roman"/>
                <w:b/>
              </w:rPr>
              <w:t xml:space="preserve"> </w:t>
            </w:r>
            <w:r w:rsidRPr="001079F9">
              <w:rPr>
                <w:rFonts w:cs="Times New Roman"/>
                <w:b/>
              </w:rPr>
              <w:t>financial capacity.</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2D05F494" w14:textId="175DE431" w:rsidR="00717E66" w:rsidRPr="001079F9" w:rsidRDefault="00717E66" w:rsidP="00D33E63">
            <w:pPr>
              <w:ind w:left="23"/>
              <w:rPr>
                <w:rFonts w:ascii="Times New Roman" w:hAnsi="Times New Roman" w:cs="Times New Roman"/>
                <w:sz w:val="20"/>
                <w:szCs w:val="20"/>
              </w:rPr>
            </w:pPr>
          </w:p>
        </w:tc>
      </w:tr>
      <w:bookmarkEnd w:id="32"/>
    </w:tbl>
    <w:p w14:paraId="29B76E30" w14:textId="6BCCE17B" w:rsidR="009B5D98" w:rsidRPr="001079F9" w:rsidRDefault="009B5D98" w:rsidP="009D0750">
      <w:pPr>
        <w:jc w:val="both"/>
        <w:rPr>
          <w:rFonts w:ascii="Times New Roman" w:hAnsi="Times New Roman" w:cs="Times New Roman"/>
          <w:i/>
          <w:iCs/>
          <w:lang w:bidi="fa-IR"/>
        </w:rPr>
      </w:pPr>
    </w:p>
    <w:p w14:paraId="7D0AE7F3" w14:textId="6C56D231" w:rsidR="009B5D98" w:rsidRPr="001079F9" w:rsidRDefault="006470F9" w:rsidP="00F955EC">
      <w:pPr>
        <w:pStyle w:val="Heading1"/>
        <w:numPr>
          <w:ilvl w:val="0"/>
          <w:numId w:val="0"/>
        </w:numPr>
        <w:spacing w:line="276" w:lineRule="auto"/>
        <w:ind w:left="720" w:right="27" w:hanging="720"/>
        <w:rPr>
          <w:lang w:bidi="fa-IR"/>
        </w:rPr>
      </w:pPr>
      <w:proofErr w:type="gramStart"/>
      <w:r>
        <w:rPr>
          <w:lang w:bidi="ps-AF"/>
        </w:rPr>
        <w:t>4</w:t>
      </w:r>
      <w:r w:rsidR="00270ABA" w:rsidRPr="001079F9">
        <w:rPr>
          <w:lang w:bidi="fa-IR"/>
        </w:rPr>
        <w:t xml:space="preserve"> </w:t>
      </w:r>
      <w:r>
        <w:rPr>
          <w:lang w:bidi="fa-IR"/>
        </w:rPr>
        <w:t>.</w:t>
      </w:r>
      <w:proofErr w:type="gramEnd"/>
      <w:r>
        <w:rPr>
          <w:lang w:bidi="fa-IR"/>
        </w:rPr>
        <w:t xml:space="preserve"> </w:t>
      </w:r>
      <w:r w:rsidR="00270ABA" w:rsidRPr="001079F9">
        <w:rPr>
          <w:lang w:bidi="fa-IR"/>
        </w:rPr>
        <w:t xml:space="preserve">TECHNICAL </w:t>
      </w:r>
      <w:r w:rsidR="0043590D" w:rsidRPr="001079F9">
        <w:rPr>
          <w:lang w:bidi="fa-IR"/>
        </w:rPr>
        <w:t>EXPERTISE AND EXPERIENCE</w:t>
      </w:r>
    </w:p>
    <w:p w14:paraId="578306B9" w14:textId="1CC8DC6F" w:rsidR="00395B53" w:rsidRPr="00F955EC" w:rsidRDefault="009D7695" w:rsidP="00F955EC">
      <w:pPr>
        <w:ind w:left="144"/>
        <w:jc w:val="both"/>
        <w:rPr>
          <w:rFonts w:asciiTheme="majorBidi" w:hAnsiTheme="majorBidi" w:cstheme="majorBidi"/>
          <w:sz w:val="24"/>
          <w:szCs w:val="24"/>
        </w:rPr>
      </w:pPr>
      <w:r w:rsidRPr="00F955EC">
        <w:rPr>
          <w:rFonts w:asciiTheme="majorBidi" w:hAnsiTheme="majorBidi" w:cstheme="majorBidi"/>
          <w:sz w:val="24"/>
          <w:szCs w:val="24"/>
        </w:rPr>
        <w:t>According to the applicable Mining Law, the prospective bidder is required to provide information regarding relevant technical expertise and experiences in order to participate in the bidding process. Therefore, the bidder is obligated to respond to the following questions:</w:t>
      </w:r>
    </w:p>
    <w:p w14:paraId="70876870" w14:textId="77777777" w:rsidR="009D7695" w:rsidRPr="00BF0C08" w:rsidRDefault="009D7695" w:rsidP="00F955EC">
      <w:pPr>
        <w:pStyle w:val="BodyText"/>
        <w:rPr>
          <w:lang w:bidi="fa-IR"/>
        </w:rPr>
      </w:pPr>
    </w:p>
    <w:p w14:paraId="68DADD4F" w14:textId="645ECF23" w:rsidR="00395B53" w:rsidRPr="00F955EC" w:rsidRDefault="00395B53" w:rsidP="00F955EC">
      <w:pPr>
        <w:pStyle w:val="ListParagraph"/>
        <w:numPr>
          <w:ilvl w:val="0"/>
          <w:numId w:val="214"/>
        </w:numPr>
        <w:ind w:left="936"/>
        <w:rPr>
          <w:rFonts w:asciiTheme="majorBidi" w:hAnsiTheme="majorBidi" w:cstheme="majorBidi"/>
          <w:b/>
          <w:bCs/>
        </w:rPr>
      </w:pPr>
      <w:r w:rsidRPr="00F955EC">
        <w:rPr>
          <w:rFonts w:asciiTheme="majorBidi" w:hAnsiTheme="majorBidi" w:cstheme="majorBidi"/>
          <w:b/>
          <w:bCs/>
          <w:sz w:val="24"/>
          <w:szCs w:val="24"/>
          <w:lang w:bidi="fa-IR"/>
        </w:rPr>
        <w:t xml:space="preserve">Execution of </w:t>
      </w:r>
      <w:r w:rsidRPr="00F955EC">
        <w:rPr>
          <w:rFonts w:asciiTheme="majorBidi" w:hAnsiTheme="majorBidi" w:cstheme="majorBidi"/>
          <w:b/>
          <w:bCs/>
          <w:lang w:bidi="fa-IR"/>
        </w:rPr>
        <w:t>Similar</w:t>
      </w:r>
      <w:r w:rsidR="00270ABA" w:rsidRPr="00F955EC">
        <w:rPr>
          <w:rFonts w:asciiTheme="majorBidi" w:hAnsiTheme="majorBidi" w:cstheme="majorBidi"/>
          <w:b/>
          <w:bCs/>
        </w:rPr>
        <w:t xml:space="preserve"> Projects</w:t>
      </w:r>
    </w:p>
    <w:p w14:paraId="598361A8" w14:textId="6F157596" w:rsidR="00395B53" w:rsidRPr="00F955EC" w:rsidRDefault="00395B53">
      <w:pPr>
        <w:ind w:left="720"/>
        <w:rPr>
          <w:rFonts w:ascii="Times New Roman" w:hAnsi="Times New Roman" w:cs="Times New Roman"/>
        </w:rPr>
      </w:pPr>
      <w:r w:rsidRPr="00F955EC">
        <w:rPr>
          <w:rFonts w:ascii="Times New Roman" w:hAnsi="Times New Roman" w:cs="Times New Roman"/>
        </w:rPr>
        <w:t xml:space="preserve">Has the prospective bidder conducted similar mining </w:t>
      </w:r>
      <w:r>
        <w:rPr>
          <w:rFonts w:ascii="Times New Roman" w:hAnsi="Times New Roman" w:cs="Times New Roman"/>
        </w:rPr>
        <w:t>projects</w:t>
      </w:r>
      <w:r w:rsidRPr="00F955EC">
        <w:rPr>
          <w:rFonts w:ascii="Times New Roman" w:hAnsi="Times New Roman" w:cs="Times New Roman"/>
        </w:rPr>
        <w:t xml:space="preserve"> </w:t>
      </w:r>
      <w:r>
        <w:rPr>
          <w:rFonts w:ascii="Times New Roman" w:hAnsi="Times New Roman" w:cs="Times New Roman"/>
        </w:rPr>
        <w:t xml:space="preserve">in </w:t>
      </w:r>
      <w:r w:rsidRPr="006A7CC1">
        <w:rPr>
          <w:rFonts w:ascii="Times New Roman" w:hAnsi="Times New Roman" w:cs="Times New Roman"/>
        </w:rPr>
        <w:t xml:space="preserve">exploration </w:t>
      </w:r>
      <w:r>
        <w:rPr>
          <w:rFonts w:ascii="Times New Roman" w:hAnsi="Times New Roman" w:cs="Times New Roman"/>
        </w:rPr>
        <w:t>or</w:t>
      </w:r>
      <w:r w:rsidRPr="006A7CC1">
        <w:rPr>
          <w:rFonts w:ascii="Times New Roman" w:hAnsi="Times New Roman" w:cs="Times New Roman"/>
        </w:rPr>
        <w:t xml:space="preserve"> exploitation </w:t>
      </w:r>
      <w:r>
        <w:rPr>
          <w:rFonts w:ascii="Times New Roman" w:hAnsi="Times New Roman" w:cs="Times New Roman"/>
        </w:rPr>
        <w:t>phases for the past 10 years</w:t>
      </w:r>
      <w:r w:rsidRPr="00F955EC">
        <w:rPr>
          <w:rFonts w:ascii="Times New Roman" w:hAnsi="Times New Roman" w:cs="Times New Roman"/>
        </w:rPr>
        <w:t>? Yes / No.</w:t>
      </w:r>
    </w:p>
    <w:p w14:paraId="02E97A71" w14:textId="415CFBC7" w:rsidR="00217284" w:rsidRPr="001079F9" w:rsidRDefault="00395B53" w:rsidP="00F955EC">
      <w:pPr>
        <w:rPr>
          <w:rFonts w:ascii="Times New Roman" w:hAnsi="Times New Roman" w:cs="Times New Roman"/>
          <w:b/>
          <w:bCs/>
          <w:lang w:bidi="fa-IR"/>
        </w:rPr>
      </w:pPr>
      <w:r>
        <w:rPr>
          <w:rFonts w:ascii="Times New Roman" w:hAnsi="Times New Roman" w:cs="Times New Roman"/>
        </w:rPr>
        <w:t xml:space="preserve">              </w:t>
      </w:r>
      <w:r w:rsidRPr="00F955EC">
        <w:rPr>
          <w:rFonts w:ascii="Times New Roman" w:hAnsi="Times New Roman" w:cs="Times New Roman"/>
        </w:rPr>
        <w:t>If yes, please provide the details in the table below.</w:t>
      </w:r>
    </w:p>
    <w:tbl>
      <w:tblPr>
        <w:tblStyle w:val="TableGrid"/>
        <w:tblW w:w="8449" w:type="dxa"/>
        <w:tblInd w:w="817" w:type="dxa"/>
        <w:tblLook w:val="04A0" w:firstRow="1" w:lastRow="0" w:firstColumn="1" w:lastColumn="0" w:noHBand="0" w:noVBand="1"/>
      </w:tblPr>
      <w:tblGrid>
        <w:gridCol w:w="8449"/>
      </w:tblGrid>
      <w:tr w:rsidR="00AA392E" w14:paraId="06E3ECC9" w14:textId="77777777" w:rsidTr="00E0038F">
        <w:trPr>
          <w:trHeight w:val="1451"/>
        </w:trPr>
        <w:tc>
          <w:tcPr>
            <w:tcW w:w="8449" w:type="dxa"/>
          </w:tcPr>
          <w:p w14:paraId="520AE444" w14:textId="77777777" w:rsidR="00217284" w:rsidRPr="001079F9" w:rsidRDefault="00217284" w:rsidP="009D0750">
            <w:pPr>
              <w:spacing w:line="276" w:lineRule="auto"/>
              <w:jc w:val="both"/>
              <w:rPr>
                <w:rFonts w:ascii="Times New Roman" w:hAnsi="Times New Roman" w:cs="Times New Roman"/>
                <w:b/>
                <w:bCs/>
                <w:lang w:bidi="fa-IR"/>
              </w:rPr>
            </w:pPr>
          </w:p>
        </w:tc>
      </w:tr>
    </w:tbl>
    <w:p w14:paraId="70FF8A99" w14:textId="77777777" w:rsidR="00217284" w:rsidRPr="001079F9" w:rsidRDefault="00217284" w:rsidP="009D0750">
      <w:pPr>
        <w:jc w:val="both"/>
        <w:rPr>
          <w:rFonts w:ascii="Times New Roman" w:hAnsi="Times New Roman" w:cs="Times New Roman"/>
          <w:b/>
          <w:bCs/>
          <w:lang w:bidi="fa-IR"/>
        </w:rPr>
      </w:pPr>
    </w:p>
    <w:p w14:paraId="1674F689" w14:textId="2733D417" w:rsidR="0043590D" w:rsidRPr="001079F9" w:rsidRDefault="00270ABA" w:rsidP="00F955EC">
      <w:pPr>
        <w:pStyle w:val="Heading4"/>
        <w:numPr>
          <w:ilvl w:val="0"/>
          <w:numId w:val="214"/>
        </w:numPr>
        <w:spacing w:line="276" w:lineRule="auto"/>
        <w:ind w:left="936"/>
        <w:jc w:val="both"/>
        <w:rPr>
          <w:rFonts w:cs="Times New Roman"/>
          <w:i w:val="0"/>
          <w:iCs w:val="0"/>
          <w:sz w:val="22"/>
          <w:lang w:bidi="fa-IR"/>
        </w:rPr>
      </w:pPr>
      <w:r w:rsidRPr="001079F9">
        <w:rPr>
          <w:rFonts w:cs="Times New Roman"/>
          <w:b/>
          <w:bCs w:val="0"/>
          <w:i w:val="0"/>
          <w:iCs w:val="0"/>
          <w:sz w:val="22"/>
          <w:lang w:bidi="fa-IR"/>
        </w:rPr>
        <w:t xml:space="preserve">Summary of technical expertise to conduct exploration </w:t>
      </w:r>
    </w:p>
    <w:p w14:paraId="591F70C1" w14:textId="77777777" w:rsidR="00395B53" w:rsidRPr="00F955EC" w:rsidRDefault="00395B53" w:rsidP="00F955EC">
      <w:pPr>
        <w:pStyle w:val="Heading4"/>
        <w:numPr>
          <w:ilvl w:val="0"/>
          <w:numId w:val="0"/>
        </w:numPr>
        <w:ind w:left="576"/>
        <w:rPr>
          <w:rFonts w:asciiTheme="majorBidi" w:eastAsiaTheme="minorHAnsi" w:hAnsiTheme="majorBidi"/>
          <w:bCs w:val="0"/>
          <w:i w:val="0"/>
          <w:iCs w:val="0"/>
          <w:sz w:val="22"/>
          <w:lang w:bidi="fa-IR"/>
        </w:rPr>
      </w:pPr>
      <w:r w:rsidRPr="00F955EC">
        <w:rPr>
          <w:rFonts w:asciiTheme="majorBidi" w:eastAsiaTheme="minorHAnsi" w:hAnsiTheme="majorBidi"/>
          <w:bCs w:val="0"/>
          <w:i w:val="0"/>
          <w:iCs w:val="0"/>
          <w:sz w:val="22"/>
          <w:lang w:bidi="fa-IR"/>
        </w:rPr>
        <w:t>Does the prospective bidder possess sufficient technical expertise to conduct exploration activities? Yes / No.</w:t>
      </w:r>
    </w:p>
    <w:p w14:paraId="2E8DD1FA" w14:textId="38902BA9" w:rsidR="00632779" w:rsidRPr="00F955EC" w:rsidRDefault="00395B53" w:rsidP="00F955EC">
      <w:pPr>
        <w:pStyle w:val="Heading4"/>
        <w:numPr>
          <w:ilvl w:val="0"/>
          <w:numId w:val="0"/>
        </w:numPr>
        <w:ind w:left="720"/>
        <w:rPr>
          <w:rFonts w:asciiTheme="majorBidi" w:hAnsiTheme="majorBidi"/>
          <w:b/>
          <w:lang w:bidi="fa-IR"/>
        </w:rPr>
      </w:pPr>
      <w:r w:rsidRPr="00F955EC">
        <w:rPr>
          <w:rFonts w:asciiTheme="majorBidi" w:hAnsiTheme="majorBidi"/>
          <w:sz w:val="22"/>
          <w:szCs w:val="20"/>
          <w:lang w:bidi="fa-IR"/>
        </w:rPr>
        <w:t>If yes, please provide a brief summary of the details in the table below.</w:t>
      </w:r>
    </w:p>
    <w:tbl>
      <w:tblPr>
        <w:tblStyle w:val="TableGrid"/>
        <w:tblW w:w="8551" w:type="dxa"/>
        <w:tblInd w:w="715" w:type="dxa"/>
        <w:tblLook w:val="04A0" w:firstRow="1" w:lastRow="0" w:firstColumn="1" w:lastColumn="0" w:noHBand="0" w:noVBand="1"/>
      </w:tblPr>
      <w:tblGrid>
        <w:gridCol w:w="8551"/>
      </w:tblGrid>
      <w:tr w:rsidR="00395B53" w14:paraId="0900E41E" w14:textId="77777777" w:rsidTr="00F955EC">
        <w:trPr>
          <w:trHeight w:val="845"/>
        </w:trPr>
        <w:tc>
          <w:tcPr>
            <w:tcW w:w="8551" w:type="dxa"/>
          </w:tcPr>
          <w:p w14:paraId="2EDDAB49" w14:textId="77777777" w:rsidR="00395B53" w:rsidRPr="001079F9" w:rsidRDefault="00395B53" w:rsidP="00A66CB9">
            <w:pPr>
              <w:spacing w:line="276" w:lineRule="auto"/>
              <w:jc w:val="both"/>
              <w:rPr>
                <w:rFonts w:ascii="Times New Roman" w:hAnsi="Times New Roman" w:cs="Times New Roman"/>
                <w:b/>
                <w:bCs/>
                <w:lang w:bidi="fa-IR"/>
              </w:rPr>
            </w:pPr>
          </w:p>
        </w:tc>
      </w:tr>
    </w:tbl>
    <w:p w14:paraId="2CA1A22B" w14:textId="77777777" w:rsidR="00632779" w:rsidRPr="001079F9" w:rsidRDefault="00632779" w:rsidP="009D0750">
      <w:pPr>
        <w:pStyle w:val="BodyText"/>
        <w:ind w:left="720"/>
        <w:jc w:val="both"/>
        <w:rPr>
          <w:rFonts w:ascii="Times New Roman" w:hAnsi="Times New Roman" w:cs="Times New Roman"/>
          <w:lang w:bidi="fa-IR"/>
        </w:rPr>
      </w:pPr>
    </w:p>
    <w:p w14:paraId="69697AE9" w14:textId="65019840" w:rsidR="00A66CB9" w:rsidRPr="00F955EC" w:rsidRDefault="00A66CB9" w:rsidP="00F955EC">
      <w:pPr>
        <w:pStyle w:val="ListParagraph"/>
        <w:numPr>
          <w:ilvl w:val="0"/>
          <w:numId w:val="214"/>
        </w:numPr>
        <w:ind w:left="936"/>
        <w:rPr>
          <w:rFonts w:asciiTheme="majorBidi" w:hAnsiTheme="majorBidi" w:cstheme="majorBidi"/>
          <w:b/>
          <w:bCs/>
        </w:rPr>
      </w:pPr>
      <w:r w:rsidRPr="00F955EC">
        <w:rPr>
          <w:rFonts w:asciiTheme="majorBidi" w:hAnsiTheme="majorBidi" w:cstheme="majorBidi"/>
          <w:b/>
          <w:bCs/>
          <w:lang w:bidi="ps-AF"/>
        </w:rPr>
        <w:t xml:space="preserve">Fulfilment of the commitments </w:t>
      </w:r>
    </w:p>
    <w:p w14:paraId="19333A2A" w14:textId="77777777" w:rsidR="006925B6" w:rsidRDefault="006925B6" w:rsidP="00F955EC">
      <w:pPr>
        <w:ind w:left="576"/>
        <w:rPr>
          <w:rFonts w:asciiTheme="majorBidi" w:hAnsiTheme="majorBidi" w:cstheme="majorBidi"/>
        </w:rPr>
      </w:pPr>
      <w:r w:rsidRPr="00F955EC">
        <w:rPr>
          <w:rFonts w:asciiTheme="majorBidi" w:hAnsiTheme="majorBidi" w:cstheme="majorBidi"/>
        </w:rPr>
        <w:t xml:space="preserve">Has the prospective bidder fulfilled commitments related to social development, local benefits, environmental management, and health and safety during the exploration and exploitation phases of mining projects </w:t>
      </w:r>
      <w:r w:rsidRPr="00393B30">
        <w:rPr>
          <w:rFonts w:asciiTheme="majorBidi" w:hAnsiTheme="majorBidi" w:cstheme="majorBidi"/>
        </w:rPr>
        <w:t>in the past ten years? Yes / No</w:t>
      </w:r>
    </w:p>
    <w:p w14:paraId="7AEE5FEF" w14:textId="1404273F" w:rsidR="006925B6" w:rsidRPr="00F955EC" w:rsidRDefault="006925B6" w:rsidP="00F955EC">
      <w:pPr>
        <w:ind w:left="144"/>
        <w:rPr>
          <w:rFonts w:asciiTheme="majorBidi" w:hAnsiTheme="majorBidi" w:cstheme="majorBidi"/>
        </w:rPr>
      </w:pPr>
      <w:r w:rsidRPr="00F955EC">
        <w:rPr>
          <w:rFonts w:asciiTheme="majorBidi" w:hAnsiTheme="majorBidi" w:cstheme="majorBidi"/>
          <w:rtl/>
        </w:rPr>
        <w:t xml:space="preserve">         </w:t>
      </w:r>
      <w:r w:rsidRPr="00F955EC">
        <w:rPr>
          <w:rFonts w:asciiTheme="majorBidi" w:hAnsiTheme="majorBidi" w:cstheme="majorBidi"/>
        </w:rPr>
        <w:t>If yes, please provide the details in the table below.</w:t>
      </w:r>
    </w:p>
    <w:tbl>
      <w:tblPr>
        <w:tblStyle w:val="TableGrid"/>
        <w:tblpPr w:leftFromText="180" w:rightFromText="180" w:vertAnchor="text" w:horzAnchor="margin" w:tblpXSpec="right" w:tblpY="100"/>
        <w:tblW w:w="8258" w:type="dxa"/>
        <w:tblLook w:val="04A0" w:firstRow="1" w:lastRow="0" w:firstColumn="1" w:lastColumn="0" w:noHBand="0" w:noVBand="1"/>
      </w:tblPr>
      <w:tblGrid>
        <w:gridCol w:w="8258"/>
      </w:tblGrid>
      <w:tr w:rsidR="006925B6" w14:paraId="224184B9" w14:textId="77777777" w:rsidTr="00F955EC">
        <w:trPr>
          <w:trHeight w:val="1003"/>
        </w:trPr>
        <w:tc>
          <w:tcPr>
            <w:tcW w:w="8258" w:type="dxa"/>
          </w:tcPr>
          <w:p w14:paraId="5D690DC1" w14:textId="77777777" w:rsidR="006925B6" w:rsidRPr="001079F9" w:rsidRDefault="006925B6" w:rsidP="006925B6">
            <w:pPr>
              <w:spacing w:line="276" w:lineRule="auto"/>
              <w:jc w:val="both"/>
              <w:rPr>
                <w:rFonts w:ascii="Times New Roman" w:hAnsi="Times New Roman" w:cs="Times New Roman"/>
                <w:b/>
                <w:bCs/>
                <w:lang w:bidi="fa-IR"/>
              </w:rPr>
            </w:pPr>
          </w:p>
        </w:tc>
      </w:tr>
    </w:tbl>
    <w:p w14:paraId="79B7ECE2" w14:textId="77777777" w:rsidR="006925B6" w:rsidRPr="00F955EC" w:rsidRDefault="006925B6" w:rsidP="00F955EC"/>
    <w:p w14:paraId="01AE3286" w14:textId="77777777" w:rsidR="00A66CB9" w:rsidRDefault="00A66CB9" w:rsidP="00F955EC">
      <w:pPr>
        <w:pStyle w:val="Heading4"/>
        <w:numPr>
          <w:ilvl w:val="0"/>
          <w:numId w:val="0"/>
        </w:numPr>
        <w:spacing w:line="276" w:lineRule="auto"/>
        <w:ind w:left="720"/>
        <w:jc w:val="both"/>
        <w:rPr>
          <w:rFonts w:cs="Times New Roman"/>
          <w:b/>
          <w:bCs w:val="0"/>
          <w:i w:val="0"/>
          <w:iCs w:val="0"/>
          <w:sz w:val="22"/>
          <w:lang w:bidi="fa-IR"/>
        </w:rPr>
      </w:pPr>
    </w:p>
    <w:p w14:paraId="196D8C40" w14:textId="00254957" w:rsidR="00701A7D" w:rsidRPr="001079F9" w:rsidRDefault="00BF0C08" w:rsidP="00F955EC">
      <w:pPr>
        <w:pStyle w:val="Heading4"/>
        <w:numPr>
          <w:ilvl w:val="0"/>
          <w:numId w:val="214"/>
        </w:numPr>
        <w:spacing w:line="276" w:lineRule="auto"/>
        <w:ind w:left="936"/>
        <w:jc w:val="both"/>
        <w:rPr>
          <w:rFonts w:cs="Times New Roman"/>
          <w:b/>
          <w:bCs w:val="0"/>
          <w:i w:val="0"/>
          <w:iCs w:val="0"/>
          <w:sz w:val="22"/>
          <w:lang w:bidi="fa-IR"/>
        </w:rPr>
      </w:pPr>
      <w:r>
        <w:rPr>
          <w:rFonts w:cs="Times New Roman"/>
          <w:b/>
          <w:bCs w:val="0"/>
          <w:i w:val="0"/>
          <w:iCs w:val="0"/>
          <w:sz w:val="22"/>
          <w:lang w:bidi="ps-AF"/>
        </w:rPr>
        <w:t xml:space="preserve">Implementation of </w:t>
      </w:r>
      <w:r w:rsidR="00A66CB9">
        <w:rPr>
          <w:rFonts w:cs="Times New Roman"/>
          <w:b/>
          <w:bCs w:val="0"/>
          <w:i w:val="0"/>
          <w:iCs w:val="0"/>
          <w:sz w:val="22"/>
          <w:lang w:bidi="fa-IR"/>
        </w:rPr>
        <w:t>Similar (Eligible) Projects</w:t>
      </w:r>
      <w:r w:rsidR="00270ABA" w:rsidRPr="001079F9">
        <w:rPr>
          <w:rFonts w:cs="Times New Roman"/>
          <w:b/>
          <w:bCs w:val="0"/>
          <w:i w:val="0"/>
          <w:iCs w:val="0"/>
          <w:sz w:val="22"/>
          <w:lang w:bidi="fa-IR"/>
        </w:rPr>
        <w:t xml:space="preserve"> </w:t>
      </w:r>
      <w:r w:rsidR="005331B2">
        <w:rPr>
          <w:rFonts w:cs="Times New Roman"/>
          <w:b/>
          <w:bCs w:val="0"/>
          <w:i w:val="0"/>
          <w:iCs w:val="0"/>
          <w:sz w:val="22"/>
          <w:lang w:bidi="fa-IR"/>
        </w:rPr>
        <w:t>–</w:t>
      </w:r>
      <w:r w:rsidR="00270ABA" w:rsidRPr="001079F9">
        <w:rPr>
          <w:rFonts w:cs="Times New Roman"/>
          <w:b/>
          <w:bCs w:val="0"/>
          <w:i w:val="0"/>
          <w:iCs w:val="0"/>
          <w:sz w:val="22"/>
          <w:lang w:bidi="fa-IR"/>
        </w:rPr>
        <w:t xml:space="preserve"> Exploration</w:t>
      </w:r>
      <w:r w:rsidR="005331B2">
        <w:rPr>
          <w:rFonts w:cs="Times New Roman"/>
          <w:b/>
          <w:bCs w:val="0"/>
          <w:i w:val="0"/>
          <w:iCs w:val="0"/>
          <w:sz w:val="22"/>
          <w:lang w:bidi="fa-IR"/>
        </w:rPr>
        <w:t xml:space="preserve"> and Exploitation</w:t>
      </w:r>
    </w:p>
    <w:p w14:paraId="348F3B35" w14:textId="6A3BC1CF" w:rsidR="00A66CB9" w:rsidRPr="00F955EC" w:rsidRDefault="00A66CB9" w:rsidP="00F955EC">
      <w:pPr>
        <w:ind w:left="720"/>
        <w:rPr>
          <w:rFonts w:asciiTheme="majorBidi" w:hAnsiTheme="majorBidi"/>
        </w:rPr>
      </w:pPr>
      <w:r w:rsidRPr="00F955EC">
        <w:rPr>
          <w:rFonts w:asciiTheme="majorBidi" w:hAnsiTheme="majorBidi" w:cstheme="majorBidi"/>
        </w:rPr>
        <w:t xml:space="preserve">Has the prospective bidder previously conducted similar mining activities during the exploration and exploitation </w:t>
      </w:r>
      <w:r w:rsidR="002D6980">
        <w:rPr>
          <w:rFonts w:asciiTheme="majorBidi" w:hAnsiTheme="majorBidi" w:cstheme="majorBidi"/>
        </w:rPr>
        <w:t>stages</w:t>
      </w:r>
      <w:r w:rsidRPr="00F955EC">
        <w:rPr>
          <w:rFonts w:asciiTheme="majorBidi" w:hAnsiTheme="majorBidi" w:cstheme="majorBidi"/>
        </w:rPr>
        <w:t>? Yes / No.</w:t>
      </w:r>
    </w:p>
    <w:p w14:paraId="1F5B77B5" w14:textId="51F2F21D" w:rsidR="008C6C2C" w:rsidRPr="001079F9" w:rsidRDefault="00A66CB9" w:rsidP="00F955EC">
      <w:pPr>
        <w:ind w:left="720"/>
        <w:rPr>
          <w:rFonts w:ascii="Times New Roman" w:hAnsi="Times New Roman"/>
          <w:lang w:bidi="fa-IR"/>
        </w:rPr>
      </w:pPr>
      <w:r w:rsidRPr="00F955EC">
        <w:rPr>
          <w:rFonts w:asciiTheme="majorBidi" w:hAnsiTheme="majorBidi" w:cstheme="majorBidi"/>
        </w:rPr>
        <w:t>If yes, please provide the details according to the table below.</w:t>
      </w:r>
    </w:p>
    <w:tbl>
      <w:tblPr>
        <w:tblStyle w:val="TableGrid"/>
        <w:tblW w:w="0" w:type="auto"/>
        <w:tblInd w:w="817" w:type="dxa"/>
        <w:tblLook w:val="04A0" w:firstRow="1" w:lastRow="0" w:firstColumn="1" w:lastColumn="0" w:noHBand="0" w:noVBand="1"/>
      </w:tblPr>
      <w:tblGrid>
        <w:gridCol w:w="3408"/>
        <w:gridCol w:w="4792"/>
      </w:tblGrid>
      <w:tr w:rsidR="00AA392E" w14:paraId="1E5E8F14" w14:textId="77777777" w:rsidTr="00F955EC">
        <w:tc>
          <w:tcPr>
            <w:tcW w:w="3408" w:type="dxa"/>
          </w:tcPr>
          <w:p w14:paraId="130C2E87" w14:textId="784C6874" w:rsidR="0043590D" w:rsidRPr="001079F9" w:rsidRDefault="00270ABA" w:rsidP="00927A59">
            <w:pPr>
              <w:pStyle w:val="AltSH1Ashurst"/>
              <w:numPr>
                <w:ilvl w:val="0"/>
                <w:numId w:val="0"/>
              </w:numPr>
              <w:spacing w:before="40" w:after="40"/>
              <w:rPr>
                <w:rFonts w:ascii="Times New Roman" w:hAnsi="Times New Roman" w:cs="Times New Roman"/>
                <w:b/>
                <w:sz w:val="22"/>
                <w:szCs w:val="22"/>
              </w:rPr>
            </w:pPr>
            <w:r w:rsidRPr="001079F9">
              <w:rPr>
                <w:rFonts w:ascii="Times New Roman" w:hAnsi="Times New Roman" w:cs="Times New Roman"/>
                <w:b/>
                <w:sz w:val="22"/>
                <w:szCs w:val="22"/>
              </w:rPr>
              <w:t>Name of Eligible Project</w:t>
            </w:r>
            <w:r w:rsidR="0019143D">
              <w:rPr>
                <w:rFonts w:ascii="Times New Roman" w:hAnsi="Times New Roman" w:cs="Times New Roman"/>
                <w:b/>
                <w:sz w:val="22"/>
                <w:szCs w:val="22"/>
              </w:rPr>
              <w:t>/Contract</w:t>
            </w:r>
          </w:p>
        </w:tc>
        <w:tc>
          <w:tcPr>
            <w:tcW w:w="4792" w:type="dxa"/>
          </w:tcPr>
          <w:p w14:paraId="5561A75D" w14:textId="703F35C6"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653D1A4D" w14:textId="77777777" w:rsidTr="00F955EC">
        <w:tc>
          <w:tcPr>
            <w:tcW w:w="3408" w:type="dxa"/>
          </w:tcPr>
          <w:p w14:paraId="2CA3A225" w14:textId="77777777" w:rsidR="0043590D" w:rsidRPr="001079F9" w:rsidRDefault="00270ABA" w:rsidP="00D126E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4792" w:type="dxa"/>
          </w:tcPr>
          <w:p w14:paraId="1C9041E8" w14:textId="43FED4B5"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308B6278" w14:textId="77777777" w:rsidTr="00F955EC">
        <w:tc>
          <w:tcPr>
            <w:tcW w:w="3408" w:type="dxa"/>
          </w:tcPr>
          <w:p w14:paraId="7426DE93" w14:textId="16C4DE16" w:rsidR="0043590D" w:rsidRPr="00F955EC" w:rsidRDefault="00270ABA">
            <w:pPr>
              <w:pStyle w:val="TableAshurst"/>
              <w:spacing w:before="40" w:after="40"/>
              <w:jc w:val="left"/>
              <w:rPr>
                <w:rFonts w:ascii="Times New Roman" w:hAnsi="Times New Roman" w:cs="Times New Roman"/>
                <w:b/>
                <w:sz w:val="22"/>
                <w:szCs w:val="22"/>
                <w:lang w:val="en-US" w:bidi="ps-AF"/>
              </w:rPr>
            </w:pPr>
            <w:r w:rsidRPr="001079F9">
              <w:rPr>
                <w:rFonts w:ascii="Times New Roman" w:hAnsi="Times New Roman" w:cs="Times New Roman"/>
                <w:b/>
                <w:sz w:val="22"/>
                <w:szCs w:val="22"/>
              </w:rPr>
              <w:t xml:space="preserve">Location of </w:t>
            </w:r>
            <w:r w:rsidR="00A66CB9">
              <w:rPr>
                <w:rFonts w:ascii="Times New Roman" w:hAnsi="Times New Roman" w:cs="Times New Roman"/>
                <w:b/>
                <w:sz w:val="22"/>
                <w:szCs w:val="22"/>
                <w:lang w:bidi="ps-AF"/>
              </w:rPr>
              <w:t xml:space="preserve"> contracted area</w:t>
            </w:r>
          </w:p>
        </w:tc>
        <w:tc>
          <w:tcPr>
            <w:tcW w:w="4792" w:type="dxa"/>
          </w:tcPr>
          <w:p w14:paraId="1235AF1B" w14:textId="2C96A35E"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19F19C45" w14:textId="77777777" w:rsidTr="00F955EC">
        <w:tc>
          <w:tcPr>
            <w:tcW w:w="3408" w:type="dxa"/>
          </w:tcPr>
          <w:p w14:paraId="6E4D7041" w14:textId="2A06195A"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sidR="0019143D">
              <w:rPr>
                <w:rFonts w:ascii="Times New Roman" w:hAnsi="Times New Roman" w:cs="Times New Roman"/>
                <w:b/>
                <w:sz w:val="22"/>
                <w:szCs w:val="22"/>
              </w:rPr>
              <w:t xml:space="preserve">Contract </w:t>
            </w:r>
          </w:p>
          <w:p w14:paraId="2BD86593" w14:textId="77777777" w:rsidR="0043590D" w:rsidRPr="001079F9" w:rsidRDefault="0043590D" w:rsidP="00D126E0">
            <w:pPr>
              <w:pStyle w:val="AltSH1Ashurst"/>
              <w:numPr>
                <w:ilvl w:val="0"/>
                <w:numId w:val="0"/>
              </w:numPr>
              <w:spacing w:before="40" w:after="40"/>
              <w:jc w:val="left"/>
              <w:rPr>
                <w:rFonts w:ascii="Times New Roman" w:hAnsi="Times New Roman" w:cs="Times New Roman"/>
                <w:b/>
                <w:sz w:val="22"/>
                <w:szCs w:val="22"/>
              </w:rPr>
            </w:pPr>
          </w:p>
        </w:tc>
        <w:tc>
          <w:tcPr>
            <w:tcW w:w="4792" w:type="dxa"/>
          </w:tcPr>
          <w:p w14:paraId="2D8672DF" w14:textId="77777777" w:rsidR="0043590D" w:rsidRPr="001079F9" w:rsidRDefault="0043590D" w:rsidP="00927A59">
            <w:pPr>
              <w:pStyle w:val="AltSH1Ashurst"/>
              <w:numPr>
                <w:ilvl w:val="0"/>
                <w:numId w:val="0"/>
              </w:numPr>
              <w:spacing w:before="40" w:after="40"/>
              <w:rPr>
                <w:rFonts w:ascii="Times New Roman" w:hAnsi="Times New Roman" w:cs="Times New Roman"/>
                <w:i/>
                <w:sz w:val="22"/>
                <w:szCs w:val="22"/>
              </w:rPr>
            </w:pPr>
          </w:p>
        </w:tc>
      </w:tr>
      <w:tr w:rsidR="00AA392E" w14:paraId="4C404392" w14:textId="77777777" w:rsidTr="00F955EC">
        <w:tc>
          <w:tcPr>
            <w:tcW w:w="3408" w:type="dxa"/>
          </w:tcPr>
          <w:p w14:paraId="6504D2F0" w14:textId="0125AA6C"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sidR="0019143D">
              <w:rPr>
                <w:rFonts w:ascii="Times New Roman" w:hAnsi="Times New Roman" w:cs="Times New Roman"/>
                <w:b/>
                <w:sz w:val="22"/>
                <w:szCs w:val="22"/>
              </w:rPr>
              <w:t>contract</w:t>
            </w:r>
          </w:p>
        </w:tc>
        <w:tc>
          <w:tcPr>
            <w:tcW w:w="4792" w:type="dxa"/>
          </w:tcPr>
          <w:p w14:paraId="051D3328" w14:textId="1D07A1A4" w:rsidR="0043590D" w:rsidRPr="001079F9" w:rsidRDefault="0043590D" w:rsidP="00927A59">
            <w:pPr>
              <w:spacing w:before="40" w:after="40"/>
              <w:rPr>
                <w:rFonts w:ascii="Times New Roman" w:hAnsi="Times New Roman" w:cs="Times New Roman"/>
                <w:i/>
              </w:rPr>
            </w:pPr>
          </w:p>
        </w:tc>
      </w:tr>
      <w:tr w:rsidR="00AA392E" w14:paraId="65A6153A" w14:textId="77777777" w:rsidTr="00F955EC">
        <w:tc>
          <w:tcPr>
            <w:tcW w:w="3408" w:type="dxa"/>
          </w:tcPr>
          <w:p w14:paraId="586D212A" w14:textId="48D0D118"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sidR="0019143D">
              <w:rPr>
                <w:rFonts w:ascii="Times New Roman" w:hAnsi="Times New Roman" w:cs="Times New Roman"/>
                <w:b/>
                <w:sz w:val="22"/>
                <w:szCs w:val="22"/>
              </w:rPr>
              <w:t>contract</w:t>
            </w:r>
          </w:p>
        </w:tc>
        <w:tc>
          <w:tcPr>
            <w:tcW w:w="4792" w:type="dxa"/>
          </w:tcPr>
          <w:p w14:paraId="6D9E1C06" w14:textId="0DF253C3" w:rsidR="0043590D" w:rsidRPr="001079F9" w:rsidRDefault="0043590D" w:rsidP="00927A59">
            <w:pPr>
              <w:spacing w:before="40" w:after="40"/>
              <w:rPr>
                <w:rFonts w:ascii="Times New Roman" w:hAnsi="Times New Roman" w:cs="Times New Roman"/>
                <w:i/>
              </w:rPr>
            </w:pPr>
          </w:p>
        </w:tc>
      </w:tr>
      <w:tr w:rsidR="00AA392E" w14:paraId="3B28791C" w14:textId="77777777" w:rsidTr="00F955EC">
        <w:tc>
          <w:tcPr>
            <w:tcW w:w="3408" w:type="dxa"/>
          </w:tcPr>
          <w:p w14:paraId="2F89466F" w14:textId="78E2DB04"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sidR="0019143D">
              <w:rPr>
                <w:rFonts w:ascii="Times New Roman" w:hAnsi="Times New Roman" w:cs="Times New Roman"/>
                <w:b/>
                <w:sz w:val="22"/>
                <w:szCs w:val="22"/>
              </w:rPr>
              <w:t>Execution of contract</w:t>
            </w:r>
          </w:p>
        </w:tc>
        <w:tc>
          <w:tcPr>
            <w:tcW w:w="4792" w:type="dxa"/>
          </w:tcPr>
          <w:p w14:paraId="405FED89" w14:textId="31F9134D" w:rsidR="0043590D" w:rsidRPr="001079F9" w:rsidRDefault="0043590D" w:rsidP="00927A59">
            <w:pPr>
              <w:pStyle w:val="AltSH1Ashurst"/>
              <w:numPr>
                <w:ilvl w:val="0"/>
                <w:numId w:val="0"/>
              </w:numPr>
              <w:spacing w:before="40" w:after="40"/>
              <w:rPr>
                <w:rFonts w:ascii="Times New Roman" w:hAnsi="Times New Roman" w:cs="Times New Roman"/>
                <w:i/>
                <w:sz w:val="22"/>
                <w:szCs w:val="22"/>
              </w:rPr>
            </w:pPr>
          </w:p>
        </w:tc>
      </w:tr>
      <w:tr w:rsidR="00AA392E" w14:paraId="3A5F3C98" w14:textId="77777777" w:rsidTr="00F955EC">
        <w:tc>
          <w:tcPr>
            <w:tcW w:w="3408" w:type="dxa"/>
          </w:tcPr>
          <w:p w14:paraId="1ABB06EF" w14:textId="77777777" w:rsidR="0043590D" w:rsidRPr="001079F9" w:rsidRDefault="00270ABA" w:rsidP="00D126E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4792" w:type="dxa"/>
          </w:tcPr>
          <w:p w14:paraId="1405B78C" w14:textId="3B664BB6"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3BD2BE8B" w14:textId="77777777" w:rsidTr="00F955EC">
        <w:tc>
          <w:tcPr>
            <w:tcW w:w="3408" w:type="dxa"/>
          </w:tcPr>
          <w:p w14:paraId="72A458AD" w14:textId="5E735DAE" w:rsidR="0043590D" w:rsidRPr="001079F9" w:rsidRDefault="00270ABA">
            <w:pPr>
              <w:pStyle w:val="TableAshurst"/>
              <w:spacing w:before="40" w:after="40"/>
              <w:jc w:val="left"/>
              <w:rPr>
                <w:rFonts w:ascii="Times New Roman" w:hAnsi="Times New Roman" w:cs="Times New Roman"/>
                <w:sz w:val="22"/>
                <w:szCs w:val="22"/>
              </w:rPr>
            </w:pPr>
            <w:r w:rsidRPr="001079F9">
              <w:rPr>
                <w:rFonts w:ascii="Times New Roman" w:hAnsi="Times New Roman" w:cs="Times New Roman"/>
                <w:b/>
                <w:sz w:val="22"/>
                <w:szCs w:val="22"/>
              </w:rPr>
              <w:t xml:space="preserve">Required attachments </w:t>
            </w:r>
          </w:p>
        </w:tc>
        <w:tc>
          <w:tcPr>
            <w:tcW w:w="4792" w:type="dxa"/>
          </w:tcPr>
          <w:p w14:paraId="25EACD4D" w14:textId="082B1A86" w:rsidR="0043590D" w:rsidRPr="001079F9" w:rsidRDefault="0043590D" w:rsidP="00927A59">
            <w:pPr>
              <w:pStyle w:val="NormalAshurst"/>
              <w:spacing w:before="40" w:after="40"/>
              <w:rPr>
                <w:rFonts w:ascii="Times New Roman" w:hAnsi="Times New Roman" w:cs="Times New Roman"/>
                <w:sz w:val="22"/>
                <w:szCs w:val="22"/>
              </w:rPr>
            </w:pPr>
          </w:p>
        </w:tc>
      </w:tr>
      <w:tr w:rsidR="0019143D" w14:paraId="23C4B875" w14:textId="77777777" w:rsidTr="00F955EC">
        <w:trPr>
          <w:trHeight w:val="611"/>
        </w:trPr>
        <w:tc>
          <w:tcPr>
            <w:tcW w:w="8200" w:type="dxa"/>
            <w:gridSpan w:val="2"/>
          </w:tcPr>
          <w:p w14:paraId="59F120A1" w14:textId="4A2D2F34" w:rsidR="002376AC" w:rsidRPr="001D032D" w:rsidRDefault="002376AC" w:rsidP="00393B30">
            <w:pPr>
              <w:spacing w:before="100" w:beforeAutospacing="1" w:after="100" w:afterAutospacing="1"/>
              <w:rPr>
                <w:rFonts w:ascii="Times New Roman" w:eastAsia="Times New Roman" w:hAnsi="Times New Roman" w:cs="Times New Roman"/>
                <w:b/>
                <w:bCs/>
                <w:sz w:val="20"/>
                <w:szCs w:val="20"/>
              </w:rPr>
            </w:pPr>
            <w:r w:rsidRPr="001D032D">
              <w:rPr>
                <w:rFonts w:ascii="Times New Roman" w:eastAsia="Times New Roman" w:hAnsi="Times New Roman" w:cs="Times New Roman"/>
                <w:b/>
                <w:bCs/>
                <w:sz w:val="20"/>
                <w:szCs w:val="20"/>
              </w:rPr>
              <w:t xml:space="preserve">Please attach the relevant supporting documents related to the contract and the </w:t>
            </w:r>
            <w:r>
              <w:rPr>
                <w:rFonts w:ascii="Times New Roman" w:eastAsia="Times New Roman" w:hAnsi="Times New Roman" w:cs="Times New Roman"/>
                <w:b/>
                <w:bCs/>
                <w:sz w:val="20"/>
                <w:szCs w:val="20"/>
              </w:rPr>
              <w:t>Exploration and Exploitation activates</w:t>
            </w:r>
            <w:r w:rsidRPr="001D032D">
              <w:rPr>
                <w:rFonts w:ascii="Times New Roman" w:eastAsia="Times New Roman" w:hAnsi="Times New Roman" w:cs="Times New Roman"/>
                <w:b/>
                <w:bCs/>
                <w:sz w:val="20"/>
                <w:szCs w:val="20"/>
              </w:rPr>
              <w:t xml:space="preserve"> </w:t>
            </w:r>
            <w:r w:rsidR="000025EB">
              <w:rPr>
                <w:rFonts w:ascii="Times New Roman" w:eastAsia="Times New Roman" w:hAnsi="Times New Roman" w:cs="Times New Roman"/>
                <w:b/>
                <w:bCs/>
                <w:sz w:val="20"/>
                <w:szCs w:val="20"/>
              </w:rPr>
              <w:t>with</w:t>
            </w:r>
            <w:r w:rsidRPr="001D032D">
              <w:rPr>
                <w:rFonts w:ascii="Times New Roman" w:eastAsia="Times New Roman" w:hAnsi="Times New Roman" w:cs="Times New Roman"/>
                <w:b/>
                <w:bCs/>
                <w:sz w:val="20"/>
                <w:szCs w:val="20"/>
              </w:rPr>
              <w:t xml:space="preserve"> this PQQ.</w:t>
            </w:r>
          </w:p>
          <w:p w14:paraId="6C8775F2" w14:textId="77777777" w:rsidR="0019143D" w:rsidRPr="001079F9" w:rsidDel="0019143D" w:rsidRDefault="0019143D" w:rsidP="00927A59">
            <w:pPr>
              <w:pStyle w:val="NormalAshurst"/>
              <w:spacing w:before="40" w:after="40"/>
              <w:rPr>
                <w:rFonts w:ascii="Times New Roman" w:hAnsi="Times New Roman" w:cs="Times New Roman"/>
                <w:sz w:val="22"/>
                <w:szCs w:val="22"/>
              </w:rPr>
            </w:pPr>
          </w:p>
        </w:tc>
      </w:tr>
    </w:tbl>
    <w:p w14:paraId="1EE49D7C" w14:textId="77777777" w:rsidR="00927A59" w:rsidRPr="001079F9" w:rsidRDefault="00927A59" w:rsidP="0043590D">
      <w:pPr>
        <w:pStyle w:val="NormalAshurst"/>
        <w:rPr>
          <w:rFonts w:ascii="Times New Roman" w:hAnsi="Times New Roman" w:cs="Times New Roman"/>
        </w:rPr>
      </w:pPr>
    </w:p>
    <w:p w14:paraId="437A605C" w14:textId="77777777" w:rsidR="00927A59" w:rsidRPr="001079F9" w:rsidRDefault="00270ABA">
      <w:pPr>
        <w:rPr>
          <w:rFonts w:ascii="Times New Roman" w:eastAsiaTheme="minorEastAsia" w:hAnsi="Times New Roman" w:cs="Times New Roman"/>
          <w:sz w:val="18"/>
          <w:szCs w:val="24"/>
          <w:lang w:val="en-GB" w:eastAsia="zh-TW"/>
        </w:rPr>
      </w:pPr>
      <w:r w:rsidRPr="001079F9">
        <w:rPr>
          <w:rFonts w:ascii="Times New Roman" w:hAnsi="Times New Roman" w:cs="Times New Roman"/>
        </w:rPr>
        <w:br w:type="page"/>
      </w:r>
    </w:p>
    <w:p w14:paraId="6131E4E2" w14:textId="42B49721" w:rsidR="00BF0C08" w:rsidRPr="00F955EC" w:rsidRDefault="00BF0C08" w:rsidP="00F955EC">
      <w:pPr>
        <w:pStyle w:val="Heading4"/>
        <w:numPr>
          <w:ilvl w:val="0"/>
          <w:numId w:val="221"/>
        </w:numPr>
        <w:spacing w:line="276" w:lineRule="auto"/>
        <w:ind w:left="936"/>
        <w:jc w:val="both"/>
        <w:rPr>
          <w:rFonts w:eastAsia="Times New Roman" w:cs="Times New Roman"/>
          <w:szCs w:val="24"/>
        </w:rPr>
      </w:pPr>
      <w:r w:rsidRPr="00F955EC">
        <w:rPr>
          <w:rFonts w:eastAsia="Times New Roman" w:cs="Times New Roman"/>
          <w:b/>
          <w:i w:val="0"/>
          <w:iCs w:val="0"/>
          <w:szCs w:val="24"/>
        </w:rPr>
        <w:lastRenderedPageBreak/>
        <w:t xml:space="preserve">Implementation of Social Development Plan in Similar </w:t>
      </w:r>
      <w:r w:rsidR="002D6980">
        <w:rPr>
          <w:rFonts w:eastAsia="Times New Roman" w:cs="Times New Roman"/>
          <w:b/>
          <w:i w:val="0"/>
          <w:iCs w:val="0"/>
          <w:szCs w:val="24"/>
          <w:lang w:bidi="ps-AF"/>
        </w:rPr>
        <w:t>Mining Activities</w:t>
      </w:r>
      <w:r w:rsidRPr="00F955EC">
        <w:rPr>
          <w:rFonts w:eastAsia="Times New Roman" w:cs="Times New Roman"/>
          <w:b/>
          <w:i w:val="0"/>
          <w:iCs w:val="0"/>
          <w:szCs w:val="24"/>
        </w:rPr>
        <w:t>- Exploration and Exploitation</w:t>
      </w:r>
    </w:p>
    <w:p w14:paraId="3206B6F0" w14:textId="64008468" w:rsidR="00BF0C08" w:rsidRDefault="00BF0C08" w:rsidP="00F955EC">
      <w:pPr>
        <w:spacing w:before="100" w:beforeAutospacing="1" w:after="100" w:afterAutospacing="1" w:line="240" w:lineRule="auto"/>
        <w:ind w:left="576"/>
        <w:jc w:val="both"/>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Has the prospective bidder previously implemented a social development plan in similar mining activities at the exploration and exploitation </w:t>
      </w:r>
      <w:r w:rsidR="002D6980">
        <w:rPr>
          <w:rFonts w:ascii="Times New Roman" w:eastAsia="Times New Roman" w:hAnsi="Times New Roman" w:cs="Times New Roman"/>
          <w:sz w:val="24"/>
          <w:szCs w:val="24"/>
        </w:rPr>
        <w:t>stages</w:t>
      </w:r>
      <w:r w:rsidRPr="00F955EC">
        <w:rPr>
          <w:rFonts w:ascii="Times New Roman" w:eastAsia="Times New Roman" w:hAnsi="Times New Roman" w:cs="Times New Roman"/>
          <w:sz w:val="24"/>
          <w:szCs w:val="24"/>
        </w:rPr>
        <w:t>? Yes/No.</w:t>
      </w:r>
    </w:p>
    <w:p w14:paraId="5226AE1B" w14:textId="430287BD" w:rsidR="00BF0C08" w:rsidRPr="00F955EC" w:rsidRDefault="00BF0C08" w:rsidP="00F955EC">
      <w:pPr>
        <w:spacing w:before="100" w:beforeAutospacing="1" w:after="100" w:afterAutospacing="1" w:line="240" w:lineRule="auto"/>
        <w:ind w:left="576"/>
        <w:jc w:val="both"/>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If yes, please pr</w:t>
      </w:r>
      <w:r w:rsidRPr="00393B30">
        <w:rPr>
          <w:rFonts w:ascii="Times New Roman" w:eastAsia="Times New Roman" w:hAnsi="Times New Roman" w:cs="Times New Roman"/>
          <w:sz w:val="24"/>
          <w:szCs w:val="24"/>
        </w:rPr>
        <w:t xml:space="preserve">ovide details </w:t>
      </w:r>
      <w:r w:rsidRPr="00F955EC">
        <w:rPr>
          <w:rFonts w:ascii="Times New Roman" w:eastAsia="Times New Roman" w:hAnsi="Times New Roman" w:cs="Times New Roman"/>
          <w:sz w:val="24"/>
          <w:szCs w:val="24"/>
        </w:rPr>
        <w:t>to the table below</w:t>
      </w:r>
      <w:r w:rsidR="006925B6">
        <w:rPr>
          <w:rFonts w:ascii="Times New Roman" w:eastAsia="Times New Roman" w:hAnsi="Times New Roman" w:cs="Times New Roman"/>
          <w:sz w:val="24"/>
          <w:szCs w:val="24"/>
        </w:rPr>
        <w:t>.</w:t>
      </w:r>
    </w:p>
    <w:tbl>
      <w:tblPr>
        <w:tblStyle w:val="TableGrid"/>
        <w:tblW w:w="0" w:type="auto"/>
        <w:tblInd w:w="817" w:type="dxa"/>
        <w:tblLook w:val="04A0" w:firstRow="1" w:lastRow="0" w:firstColumn="1" w:lastColumn="0" w:noHBand="0" w:noVBand="1"/>
      </w:tblPr>
      <w:tblGrid>
        <w:gridCol w:w="3158"/>
        <w:gridCol w:w="5042"/>
      </w:tblGrid>
      <w:tr w:rsidR="006925B6" w14:paraId="0F3EC965" w14:textId="77777777" w:rsidTr="006925B6">
        <w:tc>
          <w:tcPr>
            <w:tcW w:w="8200" w:type="dxa"/>
            <w:gridSpan w:val="2"/>
          </w:tcPr>
          <w:p w14:paraId="0BD5919E" w14:textId="77777777" w:rsidR="006925B6" w:rsidRPr="00F955EC" w:rsidRDefault="006925B6" w:rsidP="006925B6">
            <w:pPr>
              <w:pStyle w:val="TableAshurst"/>
              <w:spacing w:before="40" w:after="40"/>
              <w:rPr>
                <w:rFonts w:ascii="Times New Roman" w:hAnsi="Times New Roman" w:cs="Times New Roman"/>
                <w:iCs/>
                <w:lang w:val="en-US"/>
              </w:rPr>
            </w:pPr>
            <w:r w:rsidRPr="00F955EC">
              <w:rPr>
                <w:rFonts w:ascii="Times New Roman" w:hAnsi="Times New Roman" w:cs="Times New Roman"/>
                <w:b/>
                <w:bCs/>
                <w:iCs/>
                <w:lang w:val="en-US"/>
              </w:rPr>
              <w:t>Details of the Mining Contract Under Which the Social Development Plan Was Implemented</w:t>
            </w:r>
          </w:p>
          <w:p w14:paraId="30859200" w14:textId="77777777" w:rsidR="006925B6" w:rsidRPr="001079F9" w:rsidRDefault="006925B6" w:rsidP="00927A59">
            <w:pPr>
              <w:pStyle w:val="TableAshurst"/>
              <w:spacing w:before="40" w:after="40"/>
              <w:rPr>
                <w:rFonts w:ascii="Times New Roman" w:hAnsi="Times New Roman" w:cs="Times New Roman"/>
                <w:i/>
                <w:sz w:val="22"/>
                <w:szCs w:val="22"/>
              </w:rPr>
            </w:pPr>
          </w:p>
        </w:tc>
      </w:tr>
      <w:tr w:rsidR="00AA392E" w14:paraId="788798FA" w14:textId="77777777" w:rsidTr="00927A59">
        <w:tc>
          <w:tcPr>
            <w:tcW w:w="3158" w:type="dxa"/>
          </w:tcPr>
          <w:p w14:paraId="6940F62C" w14:textId="77777777" w:rsidR="005F7E8E" w:rsidRPr="001079F9" w:rsidRDefault="00270ABA" w:rsidP="00D126E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042" w:type="dxa"/>
          </w:tcPr>
          <w:p w14:paraId="7C30D5D0" w14:textId="72766716" w:rsidR="005F7E8E" w:rsidRPr="001079F9" w:rsidRDefault="005F7E8E" w:rsidP="00927A59">
            <w:pPr>
              <w:pStyle w:val="TableAshurst"/>
              <w:spacing w:before="40" w:after="40"/>
              <w:rPr>
                <w:rFonts w:ascii="Times New Roman" w:hAnsi="Times New Roman" w:cs="Times New Roman"/>
                <w:i/>
                <w:sz w:val="22"/>
                <w:szCs w:val="22"/>
              </w:rPr>
            </w:pPr>
          </w:p>
        </w:tc>
      </w:tr>
      <w:tr w:rsidR="006925B6" w14:paraId="427EE022" w14:textId="77777777" w:rsidTr="00927A59">
        <w:tc>
          <w:tcPr>
            <w:tcW w:w="3158" w:type="dxa"/>
          </w:tcPr>
          <w:p w14:paraId="050497F3" w14:textId="73D13D56" w:rsidR="006925B6" w:rsidRPr="001079F9" w:rsidRDefault="006925B6" w:rsidP="00393B3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042" w:type="dxa"/>
          </w:tcPr>
          <w:p w14:paraId="1C45F2C3" w14:textId="3D2B03C1" w:rsidR="006925B6" w:rsidRPr="001079F9" w:rsidRDefault="006925B6" w:rsidP="006925B6">
            <w:pPr>
              <w:pStyle w:val="TableAshurst"/>
              <w:spacing w:before="40" w:after="40"/>
              <w:rPr>
                <w:rFonts w:ascii="Times New Roman" w:hAnsi="Times New Roman" w:cs="Times New Roman"/>
                <w:i/>
                <w:sz w:val="22"/>
                <w:szCs w:val="22"/>
              </w:rPr>
            </w:pPr>
          </w:p>
        </w:tc>
      </w:tr>
      <w:tr w:rsidR="006925B6" w14:paraId="5A8E16BC" w14:textId="77777777" w:rsidTr="00927A59">
        <w:tc>
          <w:tcPr>
            <w:tcW w:w="3158" w:type="dxa"/>
          </w:tcPr>
          <w:p w14:paraId="7419E9CB" w14:textId="77777777"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191BCF27" w14:textId="77777777"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p>
        </w:tc>
        <w:tc>
          <w:tcPr>
            <w:tcW w:w="5042" w:type="dxa"/>
          </w:tcPr>
          <w:p w14:paraId="610A132A" w14:textId="77777777" w:rsidR="006925B6" w:rsidRPr="001079F9" w:rsidRDefault="006925B6" w:rsidP="006925B6">
            <w:pPr>
              <w:pStyle w:val="AltSH1Ashurst"/>
              <w:numPr>
                <w:ilvl w:val="0"/>
                <w:numId w:val="0"/>
              </w:numPr>
              <w:spacing w:before="40" w:after="40"/>
              <w:rPr>
                <w:rFonts w:ascii="Times New Roman" w:hAnsi="Times New Roman" w:cs="Times New Roman"/>
                <w:i/>
                <w:sz w:val="22"/>
                <w:szCs w:val="22"/>
              </w:rPr>
            </w:pPr>
          </w:p>
        </w:tc>
      </w:tr>
      <w:tr w:rsidR="006925B6" w14:paraId="0D567CE2" w14:textId="77777777" w:rsidTr="00927A59">
        <w:tc>
          <w:tcPr>
            <w:tcW w:w="3158" w:type="dxa"/>
          </w:tcPr>
          <w:p w14:paraId="180B1A64" w14:textId="5C260F2A"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Pr>
                <w:rFonts w:ascii="Times New Roman" w:hAnsi="Times New Roman" w:cs="Times New Roman"/>
                <w:b/>
                <w:sz w:val="22"/>
                <w:szCs w:val="22"/>
              </w:rPr>
              <w:t>contract</w:t>
            </w:r>
          </w:p>
        </w:tc>
        <w:tc>
          <w:tcPr>
            <w:tcW w:w="5042" w:type="dxa"/>
          </w:tcPr>
          <w:p w14:paraId="7D003DF9" w14:textId="3B20B8C4" w:rsidR="006925B6" w:rsidRPr="001079F9" w:rsidRDefault="006925B6" w:rsidP="006925B6">
            <w:pPr>
              <w:spacing w:before="40" w:after="40"/>
              <w:rPr>
                <w:rFonts w:ascii="Times New Roman" w:hAnsi="Times New Roman" w:cs="Times New Roman"/>
                <w:i/>
              </w:rPr>
            </w:pPr>
          </w:p>
        </w:tc>
      </w:tr>
      <w:tr w:rsidR="006925B6" w14:paraId="4492F067" w14:textId="77777777" w:rsidTr="00927A59">
        <w:tc>
          <w:tcPr>
            <w:tcW w:w="3158" w:type="dxa"/>
          </w:tcPr>
          <w:p w14:paraId="4A01B4A8" w14:textId="715D105D"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042" w:type="dxa"/>
          </w:tcPr>
          <w:p w14:paraId="3E7C609B" w14:textId="1A49C5D6" w:rsidR="006925B6" w:rsidRPr="001079F9" w:rsidRDefault="006925B6" w:rsidP="006925B6">
            <w:pPr>
              <w:spacing w:before="40" w:after="40"/>
              <w:rPr>
                <w:rFonts w:ascii="Times New Roman" w:hAnsi="Times New Roman" w:cs="Times New Roman"/>
                <w:i/>
              </w:rPr>
            </w:pPr>
          </w:p>
        </w:tc>
      </w:tr>
      <w:tr w:rsidR="006925B6" w14:paraId="5A340634" w14:textId="77777777" w:rsidTr="00927A59">
        <w:tc>
          <w:tcPr>
            <w:tcW w:w="3158" w:type="dxa"/>
          </w:tcPr>
          <w:p w14:paraId="541D6DF1" w14:textId="00A97D41"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042" w:type="dxa"/>
          </w:tcPr>
          <w:p w14:paraId="080F9E2E" w14:textId="0136C63D" w:rsidR="006925B6" w:rsidRPr="001079F9" w:rsidRDefault="006925B6" w:rsidP="006925B6">
            <w:pPr>
              <w:pStyle w:val="AltSH1Ashurst"/>
              <w:numPr>
                <w:ilvl w:val="0"/>
                <w:numId w:val="0"/>
              </w:numPr>
              <w:spacing w:before="40" w:after="40"/>
              <w:rPr>
                <w:rFonts w:ascii="Times New Roman" w:hAnsi="Times New Roman" w:cs="Times New Roman"/>
                <w:i/>
                <w:sz w:val="22"/>
                <w:szCs w:val="22"/>
              </w:rPr>
            </w:pPr>
          </w:p>
        </w:tc>
      </w:tr>
      <w:tr w:rsidR="006925B6" w14:paraId="5346285E" w14:textId="77777777" w:rsidTr="00927A59">
        <w:tc>
          <w:tcPr>
            <w:tcW w:w="3158" w:type="dxa"/>
          </w:tcPr>
          <w:p w14:paraId="18DEDB46" w14:textId="2D5FB84D"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042" w:type="dxa"/>
          </w:tcPr>
          <w:p w14:paraId="5A3C383B" w14:textId="6582B192" w:rsidR="006925B6" w:rsidRPr="001079F9" w:rsidRDefault="006925B6" w:rsidP="006925B6">
            <w:pPr>
              <w:pStyle w:val="AltSH1Ashurst"/>
              <w:numPr>
                <w:ilvl w:val="0"/>
                <w:numId w:val="0"/>
              </w:numPr>
              <w:spacing w:before="40" w:after="40"/>
              <w:rPr>
                <w:rFonts w:ascii="Times New Roman" w:hAnsi="Times New Roman" w:cs="Times New Roman"/>
                <w:i/>
                <w:sz w:val="22"/>
                <w:szCs w:val="22"/>
              </w:rPr>
            </w:pPr>
          </w:p>
        </w:tc>
      </w:tr>
      <w:tr w:rsidR="006925B6" w14:paraId="73321E1D" w14:textId="77777777" w:rsidTr="00927A59">
        <w:tc>
          <w:tcPr>
            <w:tcW w:w="3158" w:type="dxa"/>
          </w:tcPr>
          <w:p w14:paraId="45877E6E" w14:textId="61E328D8" w:rsidR="006925B6" w:rsidRPr="001079F9" w:rsidRDefault="006925B6" w:rsidP="006925B6">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042" w:type="dxa"/>
          </w:tcPr>
          <w:p w14:paraId="7A0A2B75" w14:textId="62A2DB81" w:rsidR="006925B6" w:rsidRPr="001079F9" w:rsidRDefault="006925B6" w:rsidP="006925B6">
            <w:pPr>
              <w:pStyle w:val="TableAshurst"/>
              <w:spacing w:before="40" w:after="40"/>
              <w:rPr>
                <w:rFonts w:ascii="Times New Roman" w:hAnsi="Times New Roman" w:cs="Times New Roman"/>
                <w:i/>
                <w:sz w:val="22"/>
                <w:szCs w:val="22"/>
              </w:rPr>
            </w:pPr>
          </w:p>
        </w:tc>
      </w:tr>
      <w:tr w:rsidR="006925B6" w14:paraId="437D99F1" w14:textId="77777777" w:rsidTr="006925B6">
        <w:tc>
          <w:tcPr>
            <w:tcW w:w="8200" w:type="dxa"/>
            <w:gridSpan w:val="2"/>
          </w:tcPr>
          <w:p w14:paraId="27178A5E" w14:textId="590BAED5" w:rsidR="002376AC" w:rsidRPr="001D032D" w:rsidRDefault="002376AC" w:rsidP="002376AC">
            <w:pPr>
              <w:spacing w:before="100" w:beforeAutospacing="1" w:after="100" w:afterAutospacing="1"/>
              <w:rPr>
                <w:rFonts w:ascii="Times New Roman" w:eastAsia="Times New Roman" w:hAnsi="Times New Roman" w:cs="Times New Roman"/>
                <w:b/>
                <w:bCs/>
                <w:sz w:val="20"/>
                <w:szCs w:val="20"/>
              </w:rPr>
            </w:pPr>
            <w:r w:rsidRPr="001D032D">
              <w:rPr>
                <w:rFonts w:ascii="Times New Roman" w:eastAsia="Times New Roman" w:hAnsi="Times New Roman" w:cs="Times New Roman"/>
                <w:b/>
                <w:bCs/>
                <w:sz w:val="20"/>
                <w:szCs w:val="20"/>
              </w:rPr>
              <w:t xml:space="preserve">Please attach the relevant supporting documents related to the contract and the implementation of </w:t>
            </w:r>
            <w:r w:rsidRPr="001D032D">
              <w:rPr>
                <w:rFonts w:ascii="Times New Roman" w:eastAsia="Times New Roman" w:hAnsi="Times New Roman" w:cs="Times New Roman"/>
                <w:b/>
                <w:bCs/>
                <w:sz w:val="20"/>
                <w:szCs w:val="20"/>
                <w:lang w:bidi="ps-AF"/>
              </w:rPr>
              <w:t>your</w:t>
            </w:r>
            <w:r w:rsidRPr="001D032D">
              <w:rPr>
                <w:rFonts w:ascii="Times New Roman" w:eastAsia="Times New Roman" w:hAnsi="Times New Roman" w:cs="Times New Roman"/>
                <w:b/>
                <w:bCs/>
                <w:sz w:val="20"/>
                <w:szCs w:val="20"/>
              </w:rPr>
              <w:t xml:space="preserve"> </w:t>
            </w:r>
            <w:r w:rsidRPr="002376AC">
              <w:rPr>
                <w:rFonts w:ascii="Times New Roman" w:eastAsia="Times New Roman" w:hAnsi="Times New Roman" w:cs="Times New Roman"/>
                <w:b/>
                <w:bCs/>
                <w:iCs/>
                <w:sz w:val="20"/>
                <w:szCs w:val="20"/>
              </w:rPr>
              <w:t xml:space="preserve">social development plan </w:t>
            </w:r>
            <w:r w:rsidRPr="001D032D">
              <w:rPr>
                <w:rFonts w:ascii="Times New Roman" w:eastAsia="Times New Roman" w:hAnsi="Times New Roman" w:cs="Times New Roman"/>
                <w:b/>
                <w:bCs/>
                <w:sz w:val="20"/>
                <w:szCs w:val="20"/>
              </w:rPr>
              <w:t>with this PQQ.</w:t>
            </w:r>
          </w:p>
          <w:p w14:paraId="555F48ED" w14:textId="4BEB6EBF" w:rsidR="006925B6" w:rsidRPr="001079F9" w:rsidRDefault="006925B6" w:rsidP="006925B6">
            <w:pPr>
              <w:pStyle w:val="NormalAshurst"/>
              <w:spacing w:before="40" w:after="40"/>
              <w:rPr>
                <w:rFonts w:ascii="Times New Roman" w:hAnsi="Times New Roman" w:cs="Times New Roman"/>
                <w:sz w:val="22"/>
                <w:szCs w:val="22"/>
              </w:rPr>
            </w:pPr>
          </w:p>
        </w:tc>
      </w:tr>
    </w:tbl>
    <w:p w14:paraId="20C5571F" w14:textId="22047B24" w:rsidR="00927A59" w:rsidRPr="001079F9" w:rsidRDefault="00927A59">
      <w:pPr>
        <w:rPr>
          <w:rFonts w:ascii="Times New Roman" w:eastAsiaTheme="majorEastAsia" w:hAnsi="Times New Roman" w:cs="Times New Roman"/>
          <w:b/>
          <w:u w:color="000000"/>
          <w:lang w:bidi="fa-IR"/>
        </w:rPr>
      </w:pPr>
    </w:p>
    <w:p w14:paraId="5AB2EAAC" w14:textId="69959D2A" w:rsidR="002D6980" w:rsidRPr="00F955EC" w:rsidRDefault="002D6980" w:rsidP="00F955EC">
      <w:pPr>
        <w:pStyle w:val="Heading4"/>
        <w:numPr>
          <w:ilvl w:val="0"/>
          <w:numId w:val="221"/>
        </w:numPr>
        <w:spacing w:line="276" w:lineRule="auto"/>
        <w:ind w:left="1224"/>
        <w:jc w:val="both"/>
        <w:rPr>
          <w:rFonts w:cs="Times New Roman"/>
          <w:lang w:bidi="fa-IR"/>
        </w:rPr>
      </w:pPr>
      <w:r w:rsidRPr="00F955EC">
        <w:rPr>
          <w:rStyle w:val="Strong"/>
          <w:i w:val="0"/>
          <w:iCs w:val="0"/>
        </w:rPr>
        <w:t xml:space="preserve">Implementation of Local </w:t>
      </w:r>
      <w:r w:rsidR="00AE1F37">
        <w:rPr>
          <w:rStyle w:val="Strong"/>
          <w:i w:val="0"/>
          <w:iCs w:val="0"/>
        </w:rPr>
        <w:t>content</w:t>
      </w:r>
      <w:r w:rsidRPr="00F955EC">
        <w:rPr>
          <w:rStyle w:val="Strong"/>
          <w:i w:val="0"/>
          <w:iCs w:val="0"/>
        </w:rPr>
        <w:t xml:space="preserve"> Plan in </w:t>
      </w:r>
      <w:r>
        <w:rPr>
          <w:rStyle w:val="Strong"/>
          <w:i w:val="0"/>
          <w:iCs w:val="0"/>
        </w:rPr>
        <w:t xml:space="preserve">Similar </w:t>
      </w:r>
      <w:r w:rsidRPr="00F955EC">
        <w:rPr>
          <w:rStyle w:val="Strong"/>
          <w:i w:val="0"/>
          <w:iCs w:val="0"/>
        </w:rPr>
        <w:t>Mining Activities:</w:t>
      </w:r>
    </w:p>
    <w:p w14:paraId="4995010F" w14:textId="46848307" w:rsidR="002D6980" w:rsidRDefault="002D6980" w:rsidP="00F955EC">
      <w:pPr>
        <w:spacing w:after="240"/>
        <w:ind w:left="576"/>
        <w:contextualSpacing/>
        <w:rPr>
          <w:rFonts w:asciiTheme="majorBidi" w:hAnsiTheme="majorBidi" w:cstheme="majorBidi"/>
        </w:rPr>
      </w:pPr>
      <w:r w:rsidRPr="00F955EC">
        <w:rPr>
          <w:rFonts w:asciiTheme="majorBidi" w:hAnsiTheme="majorBidi" w:cstheme="majorBidi"/>
        </w:rPr>
        <w:t xml:space="preserve">Has the prospective bidder implemented a Local </w:t>
      </w:r>
      <w:r w:rsidR="00AE1F37">
        <w:rPr>
          <w:rFonts w:asciiTheme="majorBidi" w:hAnsiTheme="majorBidi" w:cstheme="majorBidi"/>
        </w:rPr>
        <w:t>content</w:t>
      </w:r>
      <w:r w:rsidRPr="00F955EC">
        <w:rPr>
          <w:rFonts w:asciiTheme="majorBidi" w:hAnsiTheme="majorBidi" w:cstheme="majorBidi"/>
        </w:rPr>
        <w:t xml:space="preserve"> Plan in similar mining activities during the exploration and exploitation </w:t>
      </w:r>
      <w:r>
        <w:rPr>
          <w:rFonts w:asciiTheme="majorBidi" w:hAnsiTheme="majorBidi" w:cstheme="majorBidi"/>
        </w:rPr>
        <w:t>stages</w:t>
      </w:r>
      <w:r w:rsidRPr="00F955EC">
        <w:rPr>
          <w:rFonts w:asciiTheme="majorBidi" w:hAnsiTheme="majorBidi" w:cstheme="majorBidi"/>
        </w:rPr>
        <w:t>? Yes/No.</w:t>
      </w:r>
    </w:p>
    <w:p w14:paraId="02B4FC37" w14:textId="6FD67DFB" w:rsidR="005F7E8E" w:rsidRPr="001079F9" w:rsidRDefault="002D6980" w:rsidP="00F955EC">
      <w:pPr>
        <w:spacing w:after="240"/>
        <w:ind w:left="576"/>
        <w:contextualSpacing/>
        <w:rPr>
          <w:rFonts w:cs="Times New Roman"/>
          <w:lang w:bidi="fa-IR"/>
        </w:rPr>
      </w:pPr>
      <w:r w:rsidRPr="00F955EC">
        <w:rPr>
          <w:rFonts w:asciiTheme="majorBidi" w:hAnsiTheme="majorBidi" w:cstheme="majorBidi"/>
        </w:rPr>
        <w:br/>
        <w:t>If yes, please provide details to the table below.</w:t>
      </w:r>
    </w:p>
    <w:tbl>
      <w:tblPr>
        <w:tblStyle w:val="TableGrid"/>
        <w:tblW w:w="0" w:type="auto"/>
        <w:tblInd w:w="817" w:type="dxa"/>
        <w:tblLook w:val="04A0" w:firstRow="1" w:lastRow="0" w:firstColumn="1" w:lastColumn="0" w:noHBand="0" w:noVBand="1"/>
      </w:tblPr>
      <w:tblGrid>
        <w:gridCol w:w="3158"/>
        <w:gridCol w:w="5042"/>
      </w:tblGrid>
      <w:tr w:rsidR="002D6980" w14:paraId="52524362" w14:textId="77777777" w:rsidTr="006E46B7">
        <w:tc>
          <w:tcPr>
            <w:tcW w:w="8200" w:type="dxa"/>
            <w:gridSpan w:val="2"/>
          </w:tcPr>
          <w:p w14:paraId="7EBC3EEF" w14:textId="05486EB6" w:rsidR="002D6980" w:rsidRPr="00F955EC" w:rsidRDefault="002D6980" w:rsidP="00783BC7">
            <w:pPr>
              <w:pStyle w:val="TableAshurst"/>
              <w:spacing w:before="40" w:after="40"/>
              <w:rPr>
                <w:rFonts w:ascii="Times New Roman" w:hAnsi="Times New Roman" w:cs="Times New Roman"/>
                <w:iCs/>
                <w:sz w:val="20"/>
                <w:szCs w:val="28"/>
                <w:lang w:val="en-US"/>
              </w:rPr>
            </w:pPr>
            <w:r w:rsidRPr="00F955EC">
              <w:rPr>
                <w:rFonts w:ascii="Times New Roman" w:hAnsi="Times New Roman" w:cs="Times New Roman"/>
                <w:b/>
                <w:bCs/>
                <w:iCs/>
                <w:sz w:val="20"/>
                <w:szCs w:val="28"/>
                <w:lang w:val="en-US"/>
              </w:rPr>
              <w:t>Details of the Mining Contract Under Which the Local content Plan Was Implemented</w:t>
            </w:r>
          </w:p>
          <w:p w14:paraId="50EA9490" w14:textId="6853659D" w:rsidR="002D6980" w:rsidRPr="001079F9" w:rsidRDefault="002D6980" w:rsidP="00927A59">
            <w:pPr>
              <w:pStyle w:val="TableAshurst"/>
              <w:spacing w:before="40" w:after="40"/>
              <w:rPr>
                <w:rFonts w:ascii="Times New Roman" w:hAnsi="Times New Roman" w:cs="Times New Roman"/>
                <w:i/>
                <w:sz w:val="22"/>
                <w:szCs w:val="22"/>
              </w:rPr>
            </w:pPr>
          </w:p>
        </w:tc>
      </w:tr>
      <w:tr w:rsidR="002D6980" w14:paraId="49ABBCFF" w14:textId="77777777" w:rsidTr="00927A59">
        <w:tc>
          <w:tcPr>
            <w:tcW w:w="3158" w:type="dxa"/>
          </w:tcPr>
          <w:p w14:paraId="38EFF618" w14:textId="626E322B" w:rsidR="002D6980" w:rsidRPr="001079F9" w:rsidRDefault="002D6980" w:rsidP="002D698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042" w:type="dxa"/>
          </w:tcPr>
          <w:p w14:paraId="68C0DB58" w14:textId="401F3CA0" w:rsidR="002D6980" w:rsidRPr="001079F9" w:rsidRDefault="002D6980" w:rsidP="002D6980">
            <w:pPr>
              <w:pStyle w:val="TableAshurst"/>
              <w:spacing w:before="40" w:after="40"/>
              <w:rPr>
                <w:rFonts w:ascii="Times New Roman" w:hAnsi="Times New Roman" w:cs="Times New Roman"/>
                <w:i/>
                <w:sz w:val="22"/>
                <w:szCs w:val="22"/>
              </w:rPr>
            </w:pPr>
          </w:p>
        </w:tc>
      </w:tr>
      <w:tr w:rsidR="002D6980" w14:paraId="35814195" w14:textId="77777777" w:rsidTr="00927A59">
        <w:tc>
          <w:tcPr>
            <w:tcW w:w="3158" w:type="dxa"/>
          </w:tcPr>
          <w:p w14:paraId="5C7E7068" w14:textId="09659C5F" w:rsidR="002D6980" w:rsidRPr="001079F9" w:rsidRDefault="002D6980" w:rsidP="002D698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042" w:type="dxa"/>
          </w:tcPr>
          <w:p w14:paraId="79AB2397" w14:textId="1A2C9E9D" w:rsidR="002D6980" w:rsidRPr="001079F9" w:rsidRDefault="002D6980" w:rsidP="002D6980">
            <w:pPr>
              <w:pStyle w:val="TableAshurst"/>
              <w:spacing w:before="40" w:after="40"/>
              <w:rPr>
                <w:rFonts w:ascii="Times New Roman" w:hAnsi="Times New Roman" w:cs="Times New Roman"/>
                <w:i/>
                <w:sz w:val="22"/>
                <w:szCs w:val="22"/>
              </w:rPr>
            </w:pPr>
          </w:p>
        </w:tc>
      </w:tr>
      <w:tr w:rsidR="002D6980" w14:paraId="3AC1EE54" w14:textId="77777777" w:rsidTr="00927A59">
        <w:tc>
          <w:tcPr>
            <w:tcW w:w="3158" w:type="dxa"/>
          </w:tcPr>
          <w:p w14:paraId="1D7EA5FF" w14:textId="77777777"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1A158C53" w14:textId="77777777"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p>
        </w:tc>
        <w:tc>
          <w:tcPr>
            <w:tcW w:w="5042" w:type="dxa"/>
          </w:tcPr>
          <w:p w14:paraId="098B2974" w14:textId="77777777" w:rsidR="002D6980" w:rsidRPr="001079F9" w:rsidRDefault="002D6980" w:rsidP="002D6980">
            <w:pPr>
              <w:pStyle w:val="AltSH1Ashurst"/>
              <w:numPr>
                <w:ilvl w:val="0"/>
                <w:numId w:val="0"/>
              </w:numPr>
              <w:spacing w:before="40" w:after="40"/>
              <w:rPr>
                <w:rFonts w:ascii="Times New Roman" w:hAnsi="Times New Roman" w:cs="Times New Roman"/>
                <w:i/>
                <w:sz w:val="22"/>
                <w:szCs w:val="22"/>
              </w:rPr>
            </w:pPr>
          </w:p>
        </w:tc>
      </w:tr>
      <w:tr w:rsidR="002D6980" w14:paraId="63192F6E" w14:textId="77777777" w:rsidTr="00927A59">
        <w:tc>
          <w:tcPr>
            <w:tcW w:w="3158" w:type="dxa"/>
          </w:tcPr>
          <w:p w14:paraId="3CE0E648" w14:textId="0F9FE52B"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lastRenderedPageBreak/>
              <w:t xml:space="preserve">Date of commencement of the </w:t>
            </w:r>
            <w:r>
              <w:rPr>
                <w:rFonts w:ascii="Times New Roman" w:hAnsi="Times New Roman" w:cs="Times New Roman"/>
                <w:b/>
                <w:sz w:val="22"/>
                <w:szCs w:val="22"/>
              </w:rPr>
              <w:t>contract</w:t>
            </w:r>
          </w:p>
        </w:tc>
        <w:tc>
          <w:tcPr>
            <w:tcW w:w="5042" w:type="dxa"/>
          </w:tcPr>
          <w:p w14:paraId="1AEF22DD" w14:textId="04274FF5" w:rsidR="002D6980" w:rsidRPr="001079F9" w:rsidRDefault="002D6980" w:rsidP="002D6980">
            <w:pPr>
              <w:spacing w:before="40" w:after="40"/>
              <w:rPr>
                <w:rFonts w:ascii="Times New Roman" w:hAnsi="Times New Roman" w:cs="Times New Roman"/>
                <w:i/>
              </w:rPr>
            </w:pPr>
          </w:p>
        </w:tc>
      </w:tr>
      <w:tr w:rsidR="002D6980" w14:paraId="472FC858" w14:textId="77777777" w:rsidTr="00927A59">
        <w:tc>
          <w:tcPr>
            <w:tcW w:w="3158" w:type="dxa"/>
          </w:tcPr>
          <w:p w14:paraId="583D832C" w14:textId="7333195B"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042" w:type="dxa"/>
          </w:tcPr>
          <w:p w14:paraId="4ADE249F" w14:textId="0A60B079" w:rsidR="002D6980" w:rsidRPr="001079F9" w:rsidRDefault="002D6980" w:rsidP="002D6980">
            <w:pPr>
              <w:spacing w:before="40" w:after="40"/>
              <w:rPr>
                <w:rFonts w:ascii="Times New Roman" w:hAnsi="Times New Roman" w:cs="Times New Roman"/>
                <w:i/>
              </w:rPr>
            </w:pPr>
          </w:p>
        </w:tc>
      </w:tr>
      <w:tr w:rsidR="002D6980" w14:paraId="7C1E85DB" w14:textId="77777777" w:rsidTr="00927A59">
        <w:tc>
          <w:tcPr>
            <w:tcW w:w="3158" w:type="dxa"/>
          </w:tcPr>
          <w:p w14:paraId="0F25B6FB" w14:textId="348401B6"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042" w:type="dxa"/>
          </w:tcPr>
          <w:p w14:paraId="34E97AF3" w14:textId="47428439" w:rsidR="002D6980" w:rsidRPr="001079F9" w:rsidRDefault="002D6980" w:rsidP="002D6980">
            <w:pPr>
              <w:pStyle w:val="AltSH1Ashurst"/>
              <w:numPr>
                <w:ilvl w:val="0"/>
                <w:numId w:val="0"/>
              </w:numPr>
              <w:spacing w:before="40" w:after="40"/>
              <w:rPr>
                <w:rFonts w:ascii="Times New Roman" w:hAnsi="Times New Roman" w:cs="Times New Roman"/>
                <w:i/>
                <w:sz w:val="22"/>
                <w:szCs w:val="22"/>
              </w:rPr>
            </w:pPr>
          </w:p>
        </w:tc>
      </w:tr>
      <w:tr w:rsidR="002D6980" w14:paraId="3662CA02" w14:textId="77777777" w:rsidTr="00927A59">
        <w:tc>
          <w:tcPr>
            <w:tcW w:w="3158" w:type="dxa"/>
          </w:tcPr>
          <w:p w14:paraId="3A020AA2" w14:textId="5DD76821"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042" w:type="dxa"/>
          </w:tcPr>
          <w:p w14:paraId="7F1A7E0E" w14:textId="65F2780D" w:rsidR="002D6980" w:rsidRPr="001079F9" w:rsidRDefault="002D6980" w:rsidP="002D6980">
            <w:pPr>
              <w:pStyle w:val="AltSH1Ashurst"/>
              <w:numPr>
                <w:ilvl w:val="0"/>
                <w:numId w:val="0"/>
              </w:numPr>
              <w:spacing w:before="40" w:after="40"/>
              <w:rPr>
                <w:rFonts w:ascii="Times New Roman" w:hAnsi="Times New Roman" w:cs="Times New Roman"/>
                <w:i/>
                <w:sz w:val="22"/>
                <w:szCs w:val="22"/>
              </w:rPr>
            </w:pPr>
          </w:p>
        </w:tc>
      </w:tr>
      <w:tr w:rsidR="002D6980" w14:paraId="6C28D859" w14:textId="77777777" w:rsidTr="00F57080">
        <w:tc>
          <w:tcPr>
            <w:tcW w:w="3158" w:type="dxa"/>
            <w:tcBorders>
              <w:bottom w:val="single" w:sz="4" w:space="0" w:color="auto"/>
            </w:tcBorders>
          </w:tcPr>
          <w:p w14:paraId="06EC905D" w14:textId="21F48083" w:rsidR="002D6980" w:rsidRPr="001079F9" w:rsidRDefault="002D6980" w:rsidP="002D698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042" w:type="dxa"/>
            <w:tcBorders>
              <w:bottom w:val="single" w:sz="4" w:space="0" w:color="auto"/>
            </w:tcBorders>
          </w:tcPr>
          <w:p w14:paraId="3C6AE6E6" w14:textId="3BF2E9BF" w:rsidR="002D6980" w:rsidRPr="001079F9" w:rsidRDefault="002D6980" w:rsidP="002D6980">
            <w:pPr>
              <w:pStyle w:val="TableAshurst"/>
              <w:spacing w:before="40" w:after="40"/>
              <w:rPr>
                <w:rFonts w:ascii="Times New Roman" w:hAnsi="Times New Roman" w:cs="Times New Roman"/>
                <w:i/>
                <w:sz w:val="22"/>
                <w:szCs w:val="22"/>
              </w:rPr>
            </w:pPr>
          </w:p>
        </w:tc>
      </w:tr>
      <w:tr w:rsidR="002D6980" w14:paraId="07BA0D97" w14:textId="77777777" w:rsidTr="006E46B7">
        <w:tc>
          <w:tcPr>
            <w:tcW w:w="8200" w:type="dxa"/>
            <w:gridSpan w:val="2"/>
            <w:tcBorders>
              <w:bottom w:val="single" w:sz="4" w:space="0" w:color="auto"/>
            </w:tcBorders>
          </w:tcPr>
          <w:p w14:paraId="2FBB924D" w14:textId="4DB6EE85" w:rsidR="00A417E2" w:rsidRPr="001D032D" w:rsidRDefault="00A417E2" w:rsidP="00A417E2">
            <w:pPr>
              <w:spacing w:before="100" w:beforeAutospacing="1" w:after="100" w:afterAutospacing="1"/>
              <w:rPr>
                <w:rFonts w:ascii="Times New Roman" w:eastAsia="Times New Roman" w:hAnsi="Times New Roman" w:cs="Times New Roman"/>
                <w:b/>
                <w:bCs/>
                <w:sz w:val="20"/>
                <w:szCs w:val="20"/>
              </w:rPr>
            </w:pPr>
            <w:r w:rsidRPr="001D032D">
              <w:rPr>
                <w:rFonts w:ascii="Times New Roman" w:eastAsia="Times New Roman" w:hAnsi="Times New Roman" w:cs="Times New Roman"/>
                <w:b/>
                <w:bCs/>
                <w:sz w:val="20"/>
                <w:szCs w:val="20"/>
              </w:rPr>
              <w:t xml:space="preserve">Please attach the relevant supporting documents related to the contract and the implementation of </w:t>
            </w:r>
            <w:r w:rsidRPr="001D032D">
              <w:rPr>
                <w:rFonts w:ascii="Times New Roman" w:eastAsia="Times New Roman" w:hAnsi="Times New Roman" w:cs="Times New Roman"/>
                <w:b/>
                <w:bCs/>
                <w:sz w:val="20"/>
                <w:szCs w:val="20"/>
                <w:lang w:bidi="ps-AF"/>
              </w:rPr>
              <w:t>your</w:t>
            </w:r>
            <w:r w:rsidRPr="001D032D">
              <w:rPr>
                <w:rFonts w:ascii="Times New Roman" w:eastAsia="Times New Roman" w:hAnsi="Times New Roman" w:cs="Times New Roman"/>
                <w:b/>
                <w:bCs/>
                <w:sz w:val="20"/>
                <w:szCs w:val="20"/>
              </w:rPr>
              <w:t xml:space="preserve"> </w:t>
            </w:r>
            <w:r w:rsidR="002376AC" w:rsidRPr="002376AC">
              <w:rPr>
                <w:rFonts w:ascii="Times New Roman" w:eastAsia="Times New Roman" w:hAnsi="Times New Roman" w:cs="Times New Roman"/>
                <w:b/>
                <w:bCs/>
                <w:iCs/>
                <w:sz w:val="20"/>
                <w:szCs w:val="20"/>
              </w:rPr>
              <w:t xml:space="preserve">Local content Plan </w:t>
            </w:r>
            <w:r w:rsidRPr="001D032D">
              <w:rPr>
                <w:rFonts w:ascii="Times New Roman" w:eastAsia="Times New Roman" w:hAnsi="Times New Roman" w:cs="Times New Roman"/>
                <w:b/>
                <w:bCs/>
                <w:sz w:val="20"/>
                <w:szCs w:val="20"/>
              </w:rPr>
              <w:t>with this PQQ.</w:t>
            </w:r>
          </w:p>
          <w:p w14:paraId="1659A275" w14:textId="2D592A4B" w:rsidR="002D6980" w:rsidRPr="001079F9" w:rsidRDefault="002D6980" w:rsidP="00927A59">
            <w:pPr>
              <w:pStyle w:val="NormalAshurst"/>
              <w:spacing w:before="40" w:after="40"/>
              <w:rPr>
                <w:rFonts w:ascii="Times New Roman" w:hAnsi="Times New Roman" w:cs="Times New Roman"/>
                <w:sz w:val="22"/>
                <w:szCs w:val="22"/>
              </w:rPr>
            </w:pPr>
          </w:p>
        </w:tc>
      </w:tr>
    </w:tbl>
    <w:p w14:paraId="57A0CA31" w14:textId="50B83DCF" w:rsidR="00927A59" w:rsidRPr="001079F9" w:rsidRDefault="00927A59">
      <w:pPr>
        <w:rPr>
          <w:rFonts w:ascii="Times New Roman" w:eastAsiaTheme="minorEastAsia" w:hAnsi="Times New Roman" w:cs="Times New Roman"/>
          <w:sz w:val="18"/>
          <w:szCs w:val="24"/>
          <w:lang w:val="en-GB" w:eastAsia="zh-TW"/>
        </w:rPr>
      </w:pPr>
    </w:p>
    <w:p w14:paraId="248D7785" w14:textId="1C1368D8" w:rsidR="002D6980" w:rsidRDefault="002D6980" w:rsidP="00F955EC">
      <w:pPr>
        <w:pStyle w:val="Heading4"/>
        <w:numPr>
          <w:ilvl w:val="0"/>
          <w:numId w:val="221"/>
        </w:numPr>
        <w:spacing w:line="276" w:lineRule="auto"/>
        <w:ind w:left="1080"/>
        <w:jc w:val="both"/>
        <w:rPr>
          <w:rStyle w:val="Strong"/>
          <w:rFonts w:asciiTheme="minorHAnsi" w:eastAsiaTheme="minorHAnsi" w:hAnsiTheme="minorHAnsi" w:cstheme="minorBidi"/>
          <w:bCs/>
          <w:i w:val="0"/>
          <w:iCs w:val="0"/>
          <w:sz w:val="22"/>
        </w:rPr>
      </w:pPr>
      <w:r w:rsidRPr="001D032D">
        <w:rPr>
          <w:rStyle w:val="Strong"/>
          <w:i w:val="0"/>
          <w:iCs w:val="0"/>
        </w:rPr>
        <w:t xml:space="preserve">Implementation of </w:t>
      </w:r>
      <w:r>
        <w:rPr>
          <w:rStyle w:val="Strong"/>
          <w:i w:val="0"/>
          <w:iCs w:val="0"/>
        </w:rPr>
        <w:t>Environmental Management</w:t>
      </w:r>
      <w:r w:rsidRPr="001D032D">
        <w:rPr>
          <w:rStyle w:val="Strong"/>
          <w:i w:val="0"/>
          <w:iCs w:val="0"/>
        </w:rPr>
        <w:t xml:space="preserve"> Plan in </w:t>
      </w:r>
      <w:r>
        <w:rPr>
          <w:rStyle w:val="Strong"/>
          <w:i w:val="0"/>
          <w:iCs w:val="0"/>
        </w:rPr>
        <w:t xml:space="preserve">Similar </w:t>
      </w:r>
      <w:r w:rsidRPr="001D032D">
        <w:rPr>
          <w:rStyle w:val="Strong"/>
          <w:i w:val="0"/>
          <w:iCs w:val="0"/>
        </w:rPr>
        <w:t>Mining Activities:</w:t>
      </w:r>
    </w:p>
    <w:p w14:paraId="2FA9F2D2" w14:textId="1EEE93F4" w:rsidR="002D6980" w:rsidRPr="00F955EC" w:rsidRDefault="002D6980" w:rsidP="00F955EC">
      <w:pPr>
        <w:spacing w:before="100" w:beforeAutospacing="1" w:after="100" w:afterAutospacing="1" w:line="240" w:lineRule="auto"/>
        <w:ind w:left="576"/>
        <w:jc w:val="both"/>
        <w:rPr>
          <w:rFonts w:eastAsia="Times New Roman" w:cs="Times New Roman"/>
          <w:i/>
          <w:iCs/>
          <w:sz w:val="24"/>
          <w:szCs w:val="24"/>
        </w:rPr>
      </w:pPr>
      <w:r w:rsidRPr="00F955EC">
        <w:rPr>
          <w:rFonts w:ascii="Times New Roman" w:eastAsia="Times New Roman" w:hAnsi="Times New Roman" w:cs="Times New Roman"/>
          <w:sz w:val="24"/>
          <w:szCs w:val="24"/>
        </w:rPr>
        <w:t xml:space="preserve">Has the prospective bidder previously implemented </w:t>
      </w:r>
      <w:r>
        <w:rPr>
          <w:rFonts w:ascii="Times New Roman" w:eastAsia="Times New Roman" w:hAnsi="Times New Roman" w:cs="Times New Roman"/>
          <w:sz w:val="24"/>
          <w:szCs w:val="24"/>
        </w:rPr>
        <w:t xml:space="preserve">Environmental management </w:t>
      </w:r>
      <w:r w:rsidRPr="00F955EC">
        <w:rPr>
          <w:rFonts w:ascii="Times New Roman" w:eastAsia="Times New Roman" w:hAnsi="Times New Roman" w:cs="Times New Roman"/>
          <w:sz w:val="24"/>
          <w:szCs w:val="24"/>
        </w:rPr>
        <w:t>plan in similar mining activities at the exploration and exploitation stage</w:t>
      </w:r>
      <w:r w:rsidR="00AE1F37">
        <w:rPr>
          <w:rFonts w:ascii="Times New Roman" w:eastAsia="Times New Roman" w:hAnsi="Times New Roman" w:cs="Times New Roman"/>
          <w:sz w:val="24"/>
          <w:szCs w:val="24"/>
        </w:rPr>
        <w:t>s</w:t>
      </w:r>
      <w:r w:rsidRPr="00F955EC">
        <w:rPr>
          <w:rFonts w:ascii="Times New Roman" w:eastAsia="Times New Roman" w:hAnsi="Times New Roman" w:cs="Times New Roman"/>
          <w:sz w:val="24"/>
          <w:szCs w:val="24"/>
        </w:rPr>
        <w:t>? Yes/No.</w:t>
      </w:r>
    </w:p>
    <w:p w14:paraId="2BA35CDB" w14:textId="1CAD3E89" w:rsidR="005F7E8E" w:rsidRPr="001079F9" w:rsidRDefault="002D6980" w:rsidP="00F955EC">
      <w:pPr>
        <w:ind w:left="576"/>
        <w:jc w:val="both"/>
        <w:rPr>
          <w:rFonts w:ascii="Times New Roman" w:hAnsi="Times New Roman" w:cs="Times New Roman"/>
          <w:lang w:bidi="fa-IR"/>
        </w:rPr>
      </w:pPr>
      <w:r w:rsidRPr="00F955EC">
        <w:rPr>
          <w:rFonts w:asciiTheme="majorBidi" w:eastAsia="Times New Roman" w:hAnsiTheme="majorBidi" w:cstheme="majorBidi"/>
          <w:sz w:val="24"/>
          <w:szCs w:val="24"/>
          <w:u w:color="000000"/>
        </w:rPr>
        <w:t>If yes, please provide details to the table below.</w:t>
      </w:r>
    </w:p>
    <w:tbl>
      <w:tblPr>
        <w:tblStyle w:val="TableGrid"/>
        <w:tblW w:w="0" w:type="auto"/>
        <w:tblInd w:w="817" w:type="dxa"/>
        <w:tblLook w:val="04A0" w:firstRow="1" w:lastRow="0" w:firstColumn="1" w:lastColumn="0" w:noHBand="0" w:noVBand="1"/>
      </w:tblPr>
      <w:tblGrid>
        <w:gridCol w:w="3048"/>
        <w:gridCol w:w="5152"/>
      </w:tblGrid>
      <w:tr w:rsidR="00AE1F37" w14:paraId="2D3CD5ED" w14:textId="77777777" w:rsidTr="006E46B7">
        <w:tc>
          <w:tcPr>
            <w:tcW w:w="8200" w:type="dxa"/>
            <w:gridSpan w:val="2"/>
          </w:tcPr>
          <w:p w14:paraId="47EE0C1D" w14:textId="2666AB14" w:rsidR="00AE1F37" w:rsidRPr="001D032D" w:rsidRDefault="00AE1F37" w:rsidP="00783BC7">
            <w:pPr>
              <w:pStyle w:val="TableAshurst"/>
              <w:spacing w:before="40" w:after="40"/>
              <w:rPr>
                <w:rFonts w:ascii="Times New Roman" w:hAnsi="Times New Roman" w:cs="Times New Roman"/>
                <w:iCs/>
                <w:sz w:val="20"/>
                <w:szCs w:val="28"/>
                <w:lang w:val="en-US"/>
              </w:rPr>
            </w:pPr>
            <w:r w:rsidRPr="001D032D">
              <w:rPr>
                <w:rFonts w:ascii="Times New Roman" w:hAnsi="Times New Roman" w:cs="Times New Roman"/>
                <w:b/>
                <w:bCs/>
                <w:iCs/>
                <w:sz w:val="20"/>
                <w:szCs w:val="28"/>
                <w:lang w:val="en-US"/>
              </w:rPr>
              <w:t xml:space="preserve">Details of the Mining Contract Under Which the </w:t>
            </w:r>
            <w:r>
              <w:rPr>
                <w:rFonts w:ascii="Times New Roman" w:hAnsi="Times New Roman" w:cs="Times New Roman"/>
                <w:b/>
                <w:bCs/>
                <w:iCs/>
                <w:sz w:val="20"/>
                <w:szCs w:val="28"/>
                <w:lang w:val="en-US"/>
              </w:rPr>
              <w:t>Environmental</w:t>
            </w:r>
            <w:r w:rsidRPr="001D032D">
              <w:rPr>
                <w:rFonts w:ascii="Times New Roman" w:hAnsi="Times New Roman" w:cs="Times New Roman"/>
                <w:b/>
                <w:bCs/>
                <w:iCs/>
                <w:sz w:val="20"/>
                <w:szCs w:val="28"/>
                <w:lang w:val="en-US"/>
              </w:rPr>
              <w:t xml:space="preserve"> </w:t>
            </w:r>
            <w:r w:rsidR="00A417E2">
              <w:rPr>
                <w:rFonts w:ascii="Times New Roman" w:hAnsi="Times New Roman" w:cs="Times New Roman"/>
                <w:b/>
                <w:bCs/>
                <w:iCs/>
                <w:sz w:val="20"/>
                <w:szCs w:val="28"/>
                <w:lang w:val="en-US"/>
              </w:rPr>
              <w:t xml:space="preserve">Management </w:t>
            </w:r>
            <w:r w:rsidRPr="001D032D">
              <w:rPr>
                <w:rFonts w:ascii="Times New Roman" w:hAnsi="Times New Roman" w:cs="Times New Roman"/>
                <w:b/>
                <w:bCs/>
                <w:iCs/>
                <w:sz w:val="20"/>
                <w:szCs w:val="28"/>
                <w:lang w:val="en-US"/>
              </w:rPr>
              <w:t>Plan Was Implemented</w:t>
            </w:r>
          </w:p>
          <w:p w14:paraId="42A0C89C" w14:textId="1514B8C4" w:rsidR="00AE1F37" w:rsidRPr="001079F9" w:rsidRDefault="00AE1F37" w:rsidP="00927A59">
            <w:pPr>
              <w:pStyle w:val="TableAshurst"/>
              <w:spacing w:before="40" w:after="40"/>
              <w:rPr>
                <w:rFonts w:ascii="Times New Roman" w:hAnsi="Times New Roman" w:cs="Times New Roman"/>
                <w:i/>
                <w:sz w:val="22"/>
                <w:szCs w:val="22"/>
              </w:rPr>
            </w:pPr>
          </w:p>
        </w:tc>
      </w:tr>
      <w:tr w:rsidR="00AE1F37" w14:paraId="75385E17" w14:textId="77777777" w:rsidTr="00F955EC">
        <w:tc>
          <w:tcPr>
            <w:tcW w:w="3048" w:type="dxa"/>
          </w:tcPr>
          <w:p w14:paraId="11E7A2FE" w14:textId="5700E189"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152" w:type="dxa"/>
          </w:tcPr>
          <w:p w14:paraId="7E649F18" w14:textId="4312CED5" w:rsidR="00AE1F37" w:rsidRPr="001079F9" w:rsidRDefault="00AE1F37" w:rsidP="00AE1F37">
            <w:pPr>
              <w:pStyle w:val="TableAshurst"/>
              <w:spacing w:before="40" w:after="40"/>
              <w:rPr>
                <w:rFonts w:ascii="Times New Roman" w:hAnsi="Times New Roman" w:cs="Times New Roman"/>
                <w:i/>
                <w:sz w:val="22"/>
                <w:szCs w:val="22"/>
              </w:rPr>
            </w:pPr>
          </w:p>
        </w:tc>
      </w:tr>
      <w:tr w:rsidR="00AE1F37" w14:paraId="5B435CF6" w14:textId="77777777" w:rsidTr="00F955EC">
        <w:tc>
          <w:tcPr>
            <w:tcW w:w="3048" w:type="dxa"/>
          </w:tcPr>
          <w:p w14:paraId="0E7E9AA9" w14:textId="43958843"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152" w:type="dxa"/>
          </w:tcPr>
          <w:p w14:paraId="29FFF414" w14:textId="5A9945BC" w:rsidR="00AE1F37" w:rsidRPr="001079F9" w:rsidRDefault="00AE1F37" w:rsidP="00AE1F37">
            <w:pPr>
              <w:pStyle w:val="TableAshurst"/>
              <w:spacing w:before="40" w:after="40"/>
              <w:rPr>
                <w:rFonts w:ascii="Times New Roman" w:hAnsi="Times New Roman" w:cs="Times New Roman"/>
                <w:i/>
                <w:sz w:val="22"/>
                <w:szCs w:val="22"/>
              </w:rPr>
            </w:pPr>
          </w:p>
        </w:tc>
      </w:tr>
      <w:tr w:rsidR="00AE1F37" w14:paraId="7AB27C22" w14:textId="77777777" w:rsidTr="00F955EC">
        <w:tc>
          <w:tcPr>
            <w:tcW w:w="3048" w:type="dxa"/>
          </w:tcPr>
          <w:p w14:paraId="3DD8621C" w14:textId="77777777" w:rsidR="00AE1F37" w:rsidRPr="001079F9" w:rsidRDefault="00AE1F37">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635442FA"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p>
        </w:tc>
        <w:tc>
          <w:tcPr>
            <w:tcW w:w="5152" w:type="dxa"/>
          </w:tcPr>
          <w:p w14:paraId="671A6571" w14:textId="77777777" w:rsidR="00AE1F37" w:rsidRPr="001079F9" w:rsidRDefault="00AE1F37" w:rsidP="00AE1F37">
            <w:pPr>
              <w:pStyle w:val="AltSH1Ashurst"/>
              <w:numPr>
                <w:ilvl w:val="0"/>
                <w:numId w:val="0"/>
              </w:numPr>
              <w:spacing w:before="40" w:after="40"/>
              <w:rPr>
                <w:rFonts w:ascii="Times New Roman" w:hAnsi="Times New Roman" w:cs="Times New Roman"/>
                <w:i/>
                <w:sz w:val="22"/>
                <w:szCs w:val="22"/>
              </w:rPr>
            </w:pPr>
          </w:p>
        </w:tc>
      </w:tr>
      <w:tr w:rsidR="00AE1F37" w14:paraId="34C12323" w14:textId="77777777" w:rsidTr="00F955EC">
        <w:tc>
          <w:tcPr>
            <w:tcW w:w="3048" w:type="dxa"/>
          </w:tcPr>
          <w:p w14:paraId="2C512D9F" w14:textId="34F6B710"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Pr>
                <w:rFonts w:ascii="Times New Roman" w:hAnsi="Times New Roman" w:cs="Times New Roman"/>
                <w:b/>
                <w:sz w:val="22"/>
                <w:szCs w:val="22"/>
              </w:rPr>
              <w:t>contract</w:t>
            </w:r>
          </w:p>
        </w:tc>
        <w:tc>
          <w:tcPr>
            <w:tcW w:w="5152" w:type="dxa"/>
          </w:tcPr>
          <w:p w14:paraId="414FFD9C" w14:textId="77D9A884" w:rsidR="00AE1F37" w:rsidRPr="001079F9" w:rsidRDefault="00AE1F37" w:rsidP="00AE1F37">
            <w:pPr>
              <w:spacing w:before="40" w:after="40"/>
              <w:rPr>
                <w:rFonts w:ascii="Times New Roman" w:hAnsi="Times New Roman" w:cs="Times New Roman"/>
                <w:i/>
              </w:rPr>
            </w:pPr>
          </w:p>
        </w:tc>
      </w:tr>
      <w:tr w:rsidR="00AE1F37" w14:paraId="1A2CB426" w14:textId="77777777" w:rsidTr="00F955EC">
        <w:tc>
          <w:tcPr>
            <w:tcW w:w="3048" w:type="dxa"/>
          </w:tcPr>
          <w:p w14:paraId="706DCAE8" w14:textId="7422C9A2"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152" w:type="dxa"/>
          </w:tcPr>
          <w:p w14:paraId="3F0E1447" w14:textId="759E4B74" w:rsidR="00AE1F37" w:rsidRPr="001079F9" w:rsidRDefault="00AE1F37" w:rsidP="00AE1F37">
            <w:pPr>
              <w:spacing w:before="40" w:after="40"/>
              <w:rPr>
                <w:rFonts w:ascii="Times New Roman" w:hAnsi="Times New Roman" w:cs="Times New Roman"/>
                <w:i/>
              </w:rPr>
            </w:pPr>
          </w:p>
        </w:tc>
      </w:tr>
      <w:tr w:rsidR="00AE1F37" w14:paraId="2F312F45" w14:textId="77777777" w:rsidTr="00F955EC">
        <w:tc>
          <w:tcPr>
            <w:tcW w:w="3048" w:type="dxa"/>
          </w:tcPr>
          <w:p w14:paraId="4007CCCD" w14:textId="79207002"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152" w:type="dxa"/>
          </w:tcPr>
          <w:p w14:paraId="0648BAC1" w14:textId="6C760744" w:rsidR="00AE1F37" w:rsidRPr="001079F9" w:rsidRDefault="00AE1F37" w:rsidP="00AE1F37">
            <w:pPr>
              <w:pStyle w:val="AltSH1Ashurst"/>
              <w:numPr>
                <w:ilvl w:val="0"/>
                <w:numId w:val="0"/>
              </w:numPr>
              <w:spacing w:before="40" w:after="40"/>
              <w:rPr>
                <w:rFonts w:ascii="Times New Roman" w:hAnsi="Times New Roman" w:cs="Times New Roman"/>
                <w:i/>
                <w:sz w:val="22"/>
                <w:szCs w:val="22"/>
              </w:rPr>
            </w:pPr>
          </w:p>
        </w:tc>
      </w:tr>
      <w:tr w:rsidR="00AE1F37" w14:paraId="4B577789" w14:textId="77777777" w:rsidTr="00F955EC">
        <w:tc>
          <w:tcPr>
            <w:tcW w:w="3048" w:type="dxa"/>
          </w:tcPr>
          <w:p w14:paraId="0CEF238A" w14:textId="0701B65D"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152" w:type="dxa"/>
          </w:tcPr>
          <w:p w14:paraId="3E187544" w14:textId="0E726205" w:rsidR="00AE1F37" w:rsidRPr="001079F9" w:rsidRDefault="00AE1F37" w:rsidP="00AE1F37">
            <w:pPr>
              <w:pStyle w:val="AltSH1Ashurst"/>
              <w:numPr>
                <w:ilvl w:val="0"/>
                <w:numId w:val="0"/>
              </w:numPr>
              <w:spacing w:before="40" w:after="40"/>
              <w:rPr>
                <w:rFonts w:ascii="Times New Roman" w:hAnsi="Times New Roman" w:cs="Times New Roman"/>
                <w:i/>
                <w:sz w:val="22"/>
                <w:szCs w:val="22"/>
              </w:rPr>
            </w:pPr>
          </w:p>
        </w:tc>
      </w:tr>
      <w:tr w:rsidR="00AE1F37" w14:paraId="4AE0E753" w14:textId="77777777" w:rsidTr="00F955EC">
        <w:tc>
          <w:tcPr>
            <w:tcW w:w="3048" w:type="dxa"/>
          </w:tcPr>
          <w:p w14:paraId="7591A7B2" w14:textId="55271E13" w:rsidR="00AE1F37" w:rsidRPr="001079F9" w:rsidRDefault="00AE1F37" w:rsidP="00AE1F37">
            <w:pPr>
              <w:pStyle w:val="TableAshurst"/>
              <w:spacing w:before="40" w:after="40"/>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152" w:type="dxa"/>
          </w:tcPr>
          <w:p w14:paraId="6FDB4B33" w14:textId="58B9AAF3" w:rsidR="00AE1F37" w:rsidRPr="001079F9" w:rsidRDefault="00AE1F37" w:rsidP="00AE1F37">
            <w:pPr>
              <w:pStyle w:val="TableAshurst"/>
              <w:spacing w:before="40" w:after="40"/>
              <w:rPr>
                <w:rFonts w:ascii="Times New Roman" w:hAnsi="Times New Roman" w:cs="Times New Roman"/>
                <w:i/>
                <w:sz w:val="22"/>
                <w:szCs w:val="22"/>
              </w:rPr>
            </w:pPr>
          </w:p>
        </w:tc>
      </w:tr>
      <w:tr w:rsidR="00AE1F37" w14:paraId="023239E1" w14:textId="77777777" w:rsidTr="006E46B7">
        <w:tc>
          <w:tcPr>
            <w:tcW w:w="8200" w:type="dxa"/>
            <w:gridSpan w:val="2"/>
          </w:tcPr>
          <w:p w14:paraId="009814AF" w14:textId="7CD7CC78" w:rsidR="00A417E2" w:rsidRPr="00F955EC" w:rsidRDefault="00A417E2" w:rsidP="00A417E2">
            <w:pPr>
              <w:spacing w:before="100" w:beforeAutospacing="1" w:after="100" w:afterAutospacing="1"/>
              <w:rPr>
                <w:rFonts w:ascii="Times New Roman" w:eastAsia="Times New Roman" w:hAnsi="Times New Roman" w:cs="Times New Roman"/>
                <w:b/>
                <w:bCs/>
                <w:sz w:val="20"/>
                <w:szCs w:val="20"/>
              </w:rPr>
            </w:pPr>
            <w:r w:rsidRPr="00F955EC">
              <w:rPr>
                <w:rFonts w:ascii="Times New Roman" w:eastAsia="Times New Roman" w:hAnsi="Times New Roman" w:cs="Times New Roman"/>
                <w:b/>
                <w:bCs/>
                <w:sz w:val="20"/>
                <w:szCs w:val="20"/>
              </w:rPr>
              <w:t xml:space="preserve">Please attach the relevant supporting documents related to the contract and the implementation of </w:t>
            </w:r>
            <w:r w:rsidRPr="00F955EC">
              <w:rPr>
                <w:rFonts w:ascii="Times New Roman" w:eastAsia="Times New Roman" w:hAnsi="Times New Roman" w:cs="Times New Roman"/>
                <w:b/>
                <w:bCs/>
                <w:sz w:val="20"/>
                <w:szCs w:val="20"/>
                <w:lang w:bidi="ps-AF"/>
              </w:rPr>
              <w:t>your</w:t>
            </w:r>
            <w:r w:rsidRPr="00F955EC">
              <w:rPr>
                <w:rFonts w:ascii="Times New Roman" w:eastAsia="Times New Roman" w:hAnsi="Times New Roman" w:cs="Times New Roman"/>
                <w:b/>
                <w:bCs/>
                <w:sz w:val="20"/>
                <w:szCs w:val="20"/>
              </w:rPr>
              <w:t xml:space="preserve"> </w:t>
            </w:r>
            <w:r w:rsidRPr="00F955EC">
              <w:rPr>
                <w:rFonts w:ascii="Times New Roman" w:eastAsia="Times New Roman" w:hAnsi="Times New Roman" w:cs="Times New Roman"/>
                <w:b/>
                <w:bCs/>
                <w:iCs/>
                <w:sz w:val="20"/>
                <w:szCs w:val="20"/>
              </w:rPr>
              <w:t xml:space="preserve">Environmental Management </w:t>
            </w:r>
            <w:r w:rsidRPr="00F955EC">
              <w:rPr>
                <w:rFonts w:ascii="Times New Roman" w:eastAsia="Times New Roman" w:hAnsi="Times New Roman" w:cs="Times New Roman"/>
                <w:b/>
                <w:bCs/>
                <w:sz w:val="20"/>
                <w:szCs w:val="20"/>
              </w:rPr>
              <w:t>Plan with this PQQ.</w:t>
            </w:r>
          </w:p>
          <w:p w14:paraId="65442452" w14:textId="7F2BC894" w:rsidR="00AE1F37" w:rsidRPr="001079F9" w:rsidRDefault="00AE1F37" w:rsidP="00927A59">
            <w:pPr>
              <w:pStyle w:val="NormalAshurst"/>
              <w:spacing w:before="40" w:after="40"/>
              <w:rPr>
                <w:rFonts w:ascii="Times New Roman" w:hAnsi="Times New Roman" w:cs="Times New Roman"/>
                <w:sz w:val="22"/>
                <w:szCs w:val="22"/>
              </w:rPr>
            </w:pPr>
          </w:p>
        </w:tc>
      </w:tr>
    </w:tbl>
    <w:p w14:paraId="34B38002" w14:textId="4DBAE27B" w:rsidR="00927A59" w:rsidRPr="001079F9" w:rsidRDefault="00927A59">
      <w:pPr>
        <w:rPr>
          <w:rFonts w:ascii="Times New Roman" w:eastAsiaTheme="minorEastAsia" w:hAnsi="Times New Roman" w:cs="Times New Roman"/>
          <w:sz w:val="18"/>
          <w:szCs w:val="24"/>
          <w:lang w:val="en-GB" w:eastAsia="zh-TW"/>
        </w:rPr>
      </w:pPr>
    </w:p>
    <w:p w14:paraId="0AFF9854" w14:textId="1A413E0A" w:rsidR="00AE1F37" w:rsidRDefault="00AE1F37" w:rsidP="00F955EC">
      <w:pPr>
        <w:pStyle w:val="Heading4"/>
        <w:numPr>
          <w:ilvl w:val="0"/>
          <w:numId w:val="221"/>
        </w:numPr>
        <w:spacing w:line="276" w:lineRule="auto"/>
        <w:ind w:left="1080"/>
        <w:jc w:val="both"/>
        <w:rPr>
          <w:rStyle w:val="Strong"/>
          <w:rFonts w:asciiTheme="minorHAnsi" w:eastAsiaTheme="minorHAnsi" w:hAnsiTheme="minorHAnsi" w:cstheme="minorBidi"/>
          <w:bCs/>
          <w:i w:val="0"/>
          <w:iCs w:val="0"/>
          <w:sz w:val="22"/>
        </w:rPr>
      </w:pPr>
      <w:r w:rsidRPr="001D032D">
        <w:rPr>
          <w:rStyle w:val="Strong"/>
          <w:i w:val="0"/>
          <w:iCs w:val="0"/>
        </w:rPr>
        <w:lastRenderedPageBreak/>
        <w:t xml:space="preserve">Implementation of </w:t>
      </w:r>
      <w:r>
        <w:rPr>
          <w:rStyle w:val="Strong"/>
          <w:i w:val="0"/>
          <w:iCs w:val="0"/>
        </w:rPr>
        <w:t>Health &amp; Safety</w:t>
      </w:r>
      <w:r w:rsidRPr="001D032D">
        <w:rPr>
          <w:rStyle w:val="Strong"/>
          <w:i w:val="0"/>
          <w:iCs w:val="0"/>
        </w:rPr>
        <w:t xml:space="preserve"> Plan in </w:t>
      </w:r>
      <w:r>
        <w:rPr>
          <w:rStyle w:val="Strong"/>
          <w:i w:val="0"/>
          <w:iCs w:val="0"/>
        </w:rPr>
        <w:t xml:space="preserve">Similar </w:t>
      </w:r>
      <w:r w:rsidRPr="001D032D">
        <w:rPr>
          <w:rStyle w:val="Strong"/>
          <w:i w:val="0"/>
          <w:iCs w:val="0"/>
        </w:rPr>
        <w:t>Mining Activities:</w:t>
      </w:r>
    </w:p>
    <w:p w14:paraId="0A837B67" w14:textId="1CD6B117" w:rsidR="00AE1F37" w:rsidRPr="00F955EC" w:rsidRDefault="00AE1F37" w:rsidP="00783BC7">
      <w:pPr>
        <w:spacing w:before="100" w:beforeAutospacing="1" w:after="100" w:afterAutospacing="1" w:line="240" w:lineRule="auto"/>
        <w:ind w:left="576"/>
        <w:jc w:val="both"/>
        <w:rPr>
          <w:rFonts w:ascii="Times New Roman" w:eastAsia="Times New Roman" w:hAnsi="Times New Roman" w:cs="Times New Roman"/>
        </w:rPr>
      </w:pPr>
      <w:r w:rsidRPr="00F955EC">
        <w:rPr>
          <w:rFonts w:ascii="Times New Roman" w:eastAsia="Times New Roman" w:hAnsi="Times New Roman" w:cs="Times New Roman"/>
        </w:rPr>
        <w:t>Has the prospective bidder previously implemented Health and Safety plan in similar mining activities at the exploration and exploitation stages? Yes/No.</w:t>
      </w:r>
    </w:p>
    <w:p w14:paraId="7121CA53" w14:textId="77777777" w:rsidR="00AE1F37" w:rsidRPr="00F955EC" w:rsidRDefault="00AE1F37" w:rsidP="00AE1F37">
      <w:pPr>
        <w:ind w:left="576"/>
        <w:jc w:val="both"/>
        <w:rPr>
          <w:rFonts w:ascii="Times New Roman" w:hAnsi="Times New Roman" w:cs="Times New Roman"/>
          <w:sz w:val="20"/>
          <w:szCs w:val="20"/>
          <w:lang w:bidi="fa-IR"/>
        </w:rPr>
      </w:pPr>
      <w:r w:rsidRPr="00F955EC">
        <w:rPr>
          <w:rFonts w:ascii="Times New Roman" w:eastAsia="Times New Roman" w:hAnsi="Times New Roman" w:cs="Times New Roman"/>
        </w:rPr>
        <w:t>If yes, please provide details to the table below.</w:t>
      </w:r>
    </w:p>
    <w:tbl>
      <w:tblPr>
        <w:tblStyle w:val="TableGrid"/>
        <w:tblW w:w="0" w:type="auto"/>
        <w:tblInd w:w="817" w:type="dxa"/>
        <w:tblLook w:val="04A0" w:firstRow="1" w:lastRow="0" w:firstColumn="1" w:lastColumn="0" w:noHBand="0" w:noVBand="1"/>
      </w:tblPr>
      <w:tblGrid>
        <w:gridCol w:w="3048"/>
        <w:gridCol w:w="5152"/>
      </w:tblGrid>
      <w:tr w:rsidR="00AE1F37" w14:paraId="66777876" w14:textId="77777777" w:rsidTr="006E46B7">
        <w:tc>
          <w:tcPr>
            <w:tcW w:w="8200" w:type="dxa"/>
            <w:gridSpan w:val="2"/>
          </w:tcPr>
          <w:p w14:paraId="385BBCED" w14:textId="4ED442EC" w:rsidR="00AE1F37" w:rsidRPr="001D032D" w:rsidRDefault="00AE1F37" w:rsidP="00AE1F37">
            <w:pPr>
              <w:pStyle w:val="TableAshurst"/>
              <w:spacing w:before="40" w:after="40"/>
              <w:rPr>
                <w:rFonts w:ascii="Times New Roman" w:hAnsi="Times New Roman" w:cs="Times New Roman"/>
                <w:iCs/>
                <w:sz w:val="20"/>
                <w:szCs w:val="28"/>
                <w:lang w:val="en-US"/>
              </w:rPr>
            </w:pPr>
            <w:r w:rsidRPr="001D032D">
              <w:rPr>
                <w:rFonts w:ascii="Times New Roman" w:hAnsi="Times New Roman" w:cs="Times New Roman"/>
                <w:b/>
                <w:bCs/>
                <w:iCs/>
                <w:sz w:val="20"/>
                <w:szCs w:val="28"/>
                <w:lang w:val="en-US"/>
              </w:rPr>
              <w:t xml:space="preserve">Details of the Mining Contract Under Which the </w:t>
            </w:r>
            <w:r w:rsidRPr="00AE1F37">
              <w:rPr>
                <w:rFonts w:ascii="Times New Roman" w:hAnsi="Times New Roman" w:cs="Times New Roman"/>
                <w:b/>
                <w:bCs/>
                <w:iCs/>
                <w:sz w:val="20"/>
                <w:szCs w:val="28"/>
                <w:lang w:val="en-US"/>
              </w:rPr>
              <w:t xml:space="preserve">Health and Safety </w:t>
            </w:r>
            <w:r w:rsidRPr="001D032D">
              <w:rPr>
                <w:rFonts w:ascii="Times New Roman" w:hAnsi="Times New Roman" w:cs="Times New Roman"/>
                <w:b/>
                <w:bCs/>
                <w:iCs/>
                <w:sz w:val="20"/>
                <w:szCs w:val="28"/>
                <w:lang w:val="en-US"/>
              </w:rPr>
              <w:t>Plan Was Implemented</w:t>
            </w:r>
          </w:p>
          <w:p w14:paraId="326BA3CB"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32149F61" w14:textId="77777777" w:rsidTr="006E46B7">
        <w:tc>
          <w:tcPr>
            <w:tcW w:w="3048" w:type="dxa"/>
          </w:tcPr>
          <w:p w14:paraId="10553F48" w14:textId="77777777"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152" w:type="dxa"/>
          </w:tcPr>
          <w:p w14:paraId="31695CA9"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1330CA67" w14:textId="77777777" w:rsidTr="006E46B7">
        <w:tc>
          <w:tcPr>
            <w:tcW w:w="3048" w:type="dxa"/>
          </w:tcPr>
          <w:p w14:paraId="5C3319DD" w14:textId="77777777"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152" w:type="dxa"/>
          </w:tcPr>
          <w:p w14:paraId="2F741405"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15EFA71A" w14:textId="77777777" w:rsidTr="006E46B7">
        <w:tc>
          <w:tcPr>
            <w:tcW w:w="3048" w:type="dxa"/>
          </w:tcPr>
          <w:p w14:paraId="51D188F0" w14:textId="77777777" w:rsidR="00AE1F37" w:rsidRPr="001079F9" w:rsidRDefault="00AE1F37">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6E7F4FE1"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p>
        </w:tc>
        <w:tc>
          <w:tcPr>
            <w:tcW w:w="5152" w:type="dxa"/>
          </w:tcPr>
          <w:p w14:paraId="25284BC6" w14:textId="77777777" w:rsidR="00AE1F37" w:rsidRPr="001079F9" w:rsidRDefault="00AE1F37" w:rsidP="006E46B7">
            <w:pPr>
              <w:pStyle w:val="AltSH1Ashurst"/>
              <w:numPr>
                <w:ilvl w:val="0"/>
                <w:numId w:val="0"/>
              </w:numPr>
              <w:spacing w:before="40" w:after="40"/>
              <w:rPr>
                <w:rFonts w:ascii="Times New Roman" w:hAnsi="Times New Roman" w:cs="Times New Roman"/>
                <w:i/>
                <w:sz w:val="22"/>
                <w:szCs w:val="22"/>
              </w:rPr>
            </w:pPr>
          </w:p>
        </w:tc>
      </w:tr>
      <w:tr w:rsidR="00AE1F37" w14:paraId="65E8EB26" w14:textId="77777777" w:rsidTr="006E46B7">
        <w:tc>
          <w:tcPr>
            <w:tcW w:w="3048" w:type="dxa"/>
          </w:tcPr>
          <w:p w14:paraId="25EA3E74"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Pr>
                <w:rFonts w:ascii="Times New Roman" w:hAnsi="Times New Roman" w:cs="Times New Roman"/>
                <w:b/>
                <w:sz w:val="22"/>
                <w:szCs w:val="22"/>
              </w:rPr>
              <w:t>contract</w:t>
            </w:r>
          </w:p>
        </w:tc>
        <w:tc>
          <w:tcPr>
            <w:tcW w:w="5152" w:type="dxa"/>
          </w:tcPr>
          <w:p w14:paraId="266AAFD9" w14:textId="77777777" w:rsidR="00AE1F37" w:rsidRPr="001079F9" w:rsidRDefault="00AE1F37" w:rsidP="006E46B7">
            <w:pPr>
              <w:spacing w:before="40" w:after="40"/>
              <w:rPr>
                <w:rFonts w:ascii="Times New Roman" w:hAnsi="Times New Roman" w:cs="Times New Roman"/>
                <w:i/>
              </w:rPr>
            </w:pPr>
          </w:p>
        </w:tc>
      </w:tr>
      <w:tr w:rsidR="00AE1F37" w14:paraId="725D1251" w14:textId="77777777" w:rsidTr="006E46B7">
        <w:tc>
          <w:tcPr>
            <w:tcW w:w="3048" w:type="dxa"/>
          </w:tcPr>
          <w:p w14:paraId="33921069"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152" w:type="dxa"/>
          </w:tcPr>
          <w:p w14:paraId="058C4C70" w14:textId="77777777" w:rsidR="00AE1F37" w:rsidRPr="001079F9" w:rsidRDefault="00AE1F37" w:rsidP="006E46B7">
            <w:pPr>
              <w:spacing w:before="40" w:after="40"/>
              <w:rPr>
                <w:rFonts w:ascii="Times New Roman" w:hAnsi="Times New Roman" w:cs="Times New Roman"/>
                <w:i/>
              </w:rPr>
            </w:pPr>
          </w:p>
        </w:tc>
      </w:tr>
      <w:tr w:rsidR="00AE1F37" w14:paraId="2E3D14AE" w14:textId="77777777" w:rsidTr="006E46B7">
        <w:tc>
          <w:tcPr>
            <w:tcW w:w="3048" w:type="dxa"/>
          </w:tcPr>
          <w:p w14:paraId="77949F04"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152" w:type="dxa"/>
          </w:tcPr>
          <w:p w14:paraId="1BA54462" w14:textId="77777777" w:rsidR="00AE1F37" w:rsidRPr="001079F9" w:rsidRDefault="00AE1F37" w:rsidP="006E46B7">
            <w:pPr>
              <w:pStyle w:val="AltSH1Ashurst"/>
              <w:numPr>
                <w:ilvl w:val="0"/>
                <w:numId w:val="0"/>
              </w:numPr>
              <w:spacing w:before="40" w:after="40"/>
              <w:rPr>
                <w:rFonts w:ascii="Times New Roman" w:hAnsi="Times New Roman" w:cs="Times New Roman"/>
                <w:i/>
                <w:sz w:val="22"/>
                <w:szCs w:val="22"/>
              </w:rPr>
            </w:pPr>
          </w:p>
        </w:tc>
      </w:tr>
      <w:tr w:rsidR="00AE1F37" w14:paraId="03584895" w14:textId="77777777" w:rsidTr="006E46B7">
        <w:tc>
          <w:tcPr>
            <w:tcW w:w="3048" w:type="dxa"/>
          </w:tcPr>
          <w:p w14:paraId="784F3013"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152" w:type="dxa"/>
          </w:tcPr>
          <w:p w14:paraId="10F43314" w14:textId="77777777" w:rsidR="00AE1F37" w:rsidRPr="001079F9" w:rsidRDefault="00AE1F37" w:rsidP="006E46B7">
            <w:pPr>
              <w:pStyle w:val="AltSH1Ashurst"/>
              <w:numPr>
                <w:ilvl w:val="0"/>
                <w:numId w:val="0"/>
              </w:numPr>
              <w:spacing w:before="40" w:after="40"/>
              <w:rPr>
                <w:rFonts w:ascii="Times New Roman" w:hAnsi="Times New Roman" w:cs="Times New Roman"/>
                <w:i/>
                <w:sz w:val="22"/>
                <w:szCs w:val="22"/>
              </w:rPr>
            </w:pPr>
          </w:p>
        </w:tc>
      </w:tr>
      <w:tr w:rsidR="00AE1F37" w14:paraId="60A2D488" w14:textId="77777777" w:rsidTr="006E46B7">
        <w:tc>
          <w:tcPr>
            <w:tcW w:w="3048" w:type="dxa"/>
          </w:tcPr>
          <w:p w14:paraId="6CE52616" w14:textId="77777777"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152" w:type="dxa"/>
          </w:tcPr>
          <w:p w14:paraId="2DF30F68"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4B69FA96" w14:textId="77777777" w:rsidTr="006E46B7">
        <w:tc>
          <w:tcPr>
            <w:tcW w:w="8200" w:type="dxa"/>
            <w:gridSpan w:val="2"/>
          </w:tcPr>
          <w:p w14:paraId="68A40DEB" w14:textId="66C1BC53" w:rsidR="00A417E2" w:rsidRPr="00F955EC" w:rsidRDefault="00A417E2" w:rsidP="00783BC7">
            <w:pPr>
              <w:spacing w:before="100" w:beforeAutospacing="1" w:after="100" w:afterAutospacing="1"/>
              <w:rPr>
                <w:rFonts w:ascii="Times New Roman" w:eastAsia="Times New Roman" w:hAnsi="Times New Roman" w:cs="Times New Roman"/>
                <w:b/>
                <w:bCs/>
                <w:sz w:val="20"/>
                <w:szCs w:val="20"/>
              </w:rPr>
            </w:pPr>
            <w:r w:rsidRPr="00F955EC">
              <w:rPr>
                <w:rFonts w:ascii="Times New Roman" w:eastAsia="Times New Roman" w:hAnsi="Times New Roman" w:cs="Times New Roman"/>
                <w:b/>
                <w:bCs/>
                <w:sz w:val="20"/>
                <w:szCs w:val="20"/>
              </w:rPr>
              <w:t xml:space="preserve">Please attach the relevant supporting documents related to the contract and the implementation of </w:t>
            </w:r>
            <w:r w:rsidRPr="00F955EC">
              <w:rPr>
                <w:rFonts w:ascii="Times New Roman" w:eastAsia="Times New Roman" w:hAnsi="Times New Roman" w:cs="Times New Roman"/>
                <w:b/>
                <w:bCs/>
                <w:sz w:val="20"/>
                <w:szCs w:val="20"/>
                <w:lang w:bidi="ps-AF"/>
              </w:rPr>
              <w:t>your</w:t>
            </w:r>
            <w:r w:rsidRPr="00F955EC">
              <w:rPr>
                <w:rFonts w:ascii="Times New Roman" w:eastAsia="Times New Roman" w:hAnsi="Times New Roman" w:cs="Times New Roman"/>
                <w:b/>
                <w:bCs/>
                <w:sz w:val="20"/>
                <w:szCs w:val="20"/>
              </w:rPr>
              <w:t xml:space="preserve"> Health and Safety Plan with this PQQ.</w:t>
            </w:r>
          </w:p>
          <w:p w14:paraId="2AF31B45" w14:textId="77777777" w:rsidR="00AE1F37" w:rsidRPr="001079F9" w:rsidRDefault="00AE1F37" w:rsidP="006E46B7">
            <w:pPr>
              <w:pStyle w:val="NormalAshurst"/>
              <w:spacing w:before="40" w:after="40"/>
              <w:rPr>
                <w:rFonts w:ascii="Times New Roman" w:hAnsi="Times New Roman" w:cs="Times New Roman"/>
                <w:sz w:val="22"/>
                <w:szCs w:val="22"/>
              </w:rPr>
            </w:pPr>
          </w:p>
        </w:tc>
      </w:tr>
    </w:tbl>
    <w:p w14:paraId="3BBF2223" w14:textId="77777777" w:rsidR="00AE1F37" w:rsidRPr="001079F9" w:rsidRDefault="00AE1F37" w:rsidP="00AE1F37">
      <w:pPr>
        <w:pStyle w:val="NormalAshurst"/>
        <w:rPr>
          <w:rFonts w:ascii="Times New Roman" w:hAnsi="Times New Roman" w:cs="Times New Roman"/>
        </w:rPr>
      </w:pPr>
    </w:p>
    <w:p w14:paraId="2E8D63CB" w14:textId="77777777" w:rsidR="00AE1F37" w:rsidRPr="001079F9" w:rsidRDefault="00AE1F37" w:rsidP="00AE1F37">
      <w:pPr>
        <w:rPr>
          <w:rFonts w:ascii="Times New Roman" w:eastAsiaTheme="minorEastAsia" w:hAnsi="Times New Roman" w:cs="Times New Roman"/>
          <w:sz w:val="18"/>
          <w:szCs w:val="24"/>
          <w:lang w:val="en-GB" w:eastAsia="zh-TW"/>
        </w:rPr>
      </w:pPr>
      <w:r w:rsidRPr="001079F9">
        <w:rPr>
          <w:rFonts w:ascii="Times New Roman" w:hAnsi="Times New Roman" w:cs="Times New Roman"/>
        </w:rPr>
        <w:br w:type="page"/>
      </w:r>
    </w:p>
    <w:p w14:paraId="647D61B7" w14:textId="6FD93A68" w:rsidR="001D5204" w:rsidRDefault="001D5204" w:rsidP="00F955EC">
      <w:pPr>
        <w:pStyle w:val="Body"/>
        <w:rPr>
          <w:rtl/>
          <w:lang w:bidi="fa-IR"/>
        </w:rPr>
      </w:pPr>
    </w:p>
    <w:p w14:paraId="3564D52E" w14:textId="7BE2097B" w:rsidR="001D5204" w:rsidRPr="00857765" w:rsidRDefault="001D5204" w:rsidP="001D5204">
      <w:pPr>
        <w:rPr>
          <w:rFonts w:ascii="Times New Roman" w:eastAsiaTheme="minorEastAsia" w:hAnsi="Times New Roman" w:cs="Times New Roman"/>
          <w:b/>
          <w:bCs/>
          <w:sz w:val="24"/>
          <w:szCs w:val="36"/>
          <w:lang w:val="en-GB" w:eastAsia="zh-TW"/>
        </w:rPr>
      </w:pPr>
      <w:r>
        <w:rPr>
          <w:rFonts w:ascii="Times New Roman" w:eastAsiaTheme="minorEastAsia" w:hAnsi="Times New Roman" w:cs="Times New Roman"/>
          <w:b/>
          <w:bCs/>
          <w:sz w:val="24"/>
          <w:szCs w:val="36"/>
          <w:lang w:eastAsia="zh-TW"/>
        </w:rPr>
        <w:t>V</w:t>
      </w:r>
      <w:r w:rsidRPr="00857765">
        <w:rPr>
          <w:rFonts w:ascii="Times New Roman" w:eastAsiaTheme="minorEastAsia" w:hAnsi="Times New Roman" w:cs="Times New Roman"/>
          <w:b/>
          <w:bCs/>
          <w:sz w:val="24"/>
          <w:szCs w:val="36"/>
          <w:lang w:val="en-GB" w:eastAsia="zh-TW"/>
        </w:rPr>
        <w:t xml:space="preserve">. DECLARATION AND CERTIFICATION </w:t>
      </w:r>
    </w:p>
    <w:p w14:paraId="785308EB" w14:textId="77777777" w:rsidR="001D5204" w:rsidRPr="002062A4" w:rsidRDefault="001D5204" w:rsidP="001D5204">
      <w:pPr>
        <w:spacing w:before="100" w:beforeAutospacing="1" w:after="100" w:afterAutospacing="1" w:line="240" w:lineRule="auto"/>
        <w:jc w:val="both"/>
        <w:rPr>
          <w:rFonts w:ascii="Times New Roman" w:eastAsia="Times New Roman" w:hAnsi="Times New Roman" w:cs="Times New Roman"/>
          <w:sz w:val="24"/>
          <w:szCs w:val="24"/>
        </w:rPr>
      </w:pPr>
      <w:r w:rsidRPr="002062A4">
        <w:rPr>
          <w:rFonts w:ascii="Times New Roman" w:eastAsia="Times New Roman" w:hAnsi="Times New Roman" w:cs="Times New Roman"/>
          <w:sz w:val="24"/>
          <w:szCs w:val="24"/>
        </w:rPr>
        <w:t xml:space="preserve">I hereby commit to providing all the requested information in this </w:t>
      </w:r>
      <w:r>
        <w:rPr>
          <w:rFonts w:ascii="Times New Roman" w:eastAsia="Times New Roman" w:hAnsi="Times New Roman" w:cs="Times New Roman"/>
          <w:sz w:val="24"/>
          <w:szCs w:val="24"/>
        </w:rPr>
        <w:t xml:space="preserve">prequalification </w:t>
      </w:r>
      <w:r w:rsidRPr="002062A4">
        <w:rPr>
          <w:rFonts w:ascii="Times New Roman" w:eastAsia="Times New Roman" w:hAnsi="Times New Roman" w:cs="Times New Roman"/>
          <w:sz w:val="24"/>
          <w:szCs w:val="24"/>
        </w:rPr>
        <w:t>questionnaire accurately, truthfully, and without any deficiencies, exaggeration, deception, distortion, or misleading information.</w:t>
      </w:r>
    </w:p>
    <w:p w14:paraId="61858099" w14:textId="7B567868" w:rsidR="001D5204" w:rsidRDefault="001D5204">
      <w:pPr>
        <w:spacing w:before="100" w:beforeAutospacing="1" w:after="100" w:afterAutospacing="1" w:line="240" w:lineRule="auto"/>
        <w:jc w:val="both"/>
        <w:rPr>
          <w:rFonts w:ascii="Times New Roman" w:eastAsia="Times New Roman" w:hAnsi="Times New Roman" w:cs="Times New Roman"/>
          <w:sz w:val="24"/>
          <w:szCs w:val="24"/>
        </w:rPr>
      </w:pPr>
      <w:r w:rsidRPr="002062A4">
        <w:rPr>
          <w:rFonts w:ascii="Times New Roman" w:eastAsia="Times New Roman" w:hAnsi="Times New Roman" w:cs="Times New Roman"/>
          <w:sz w:val="24"/>
          <w:szCs w:val="24"/>
        </w:rPr>
        <w:t xml:space="preserve">In the event that any of the </w:t>
      </w:r>
      <w:r>
        <w:rPr>
          <w:rFonts w:ascii="Times New Roman" w:eastAsia="Times New Roman" w:hAnsi="Times New Roman" w:cs="Times New Roman"/>
          <w:sz w:val="24"/>
          <w:szCs w:val="24"/>
        </w:rPr>
        <w:t>provided</w:t>
      </w:r>
      <w:r w:rsidRPr="002062A4">
        <w:rPr>
          <w:rFonts w:ascii="Times New Roman" w:eastAsia="Times New Roman" w:hAnsi="Times New Roman" w:cs="Times New Roman"/>
          <w:sz w:val="24"/>
          <w:szCs w:val="24"/>
        </w:rPr>
        <w:t xml:space="preserve"> information is found to be incomplete, exaggerated, incorrect, or misleading, I accept that I will be disqualified from participating in the next stage (bidding process) and will bear the consequences. The Ministry will b</w:t>
      </w:r>
      <w:r>
        <w:rPr>
          <w:rFonts w:ascii="Times New Roman" w:eastAsia="Times New Roman" w:hAnsi="Times New Roman" w:cs="Times New Roman"/>
          <w:sz w:val="24"/>
          <w:szCs w:val="24"/>
        </w:rPr>
        <w:t>ear no liability in this matter</w:t>
      </w:r>
      <w:r w:rsidRPr="00D35912">
        <w:rPr>
          <w:rFonts w:ascii="Times New Roman" w:eastAsia="Times New Roman" w:hAnsi="Times New Roman" w:cs="Times New Roman"/>
          <w:sz w:val="24"/>
          <w:szCs w:val="24"/>
        </w:rPr>
        <w:t>.</w:t>
      </w:r>
    </w:p>
    <w:tbl>
      <w:tblPr>
        <w:tblStyle w:val="TableGrid"/>
        <w:tblW w:w="0" w:type="auto"/>
        <w:tblInd w:w="805" w:type="dxa"/>
        <w:tblLook w:val="04A0" w:firstRow="1" w:lastRow="0" w:firstColumn="1" w:lastColumn="0" w:noHBand="0" w:noVBand="1"/>
      </w:tblPr>
      <w:tblGrid>
        <w:gridCol w:w="3150"/>
        <w:gridCol w:w="4908"/>
      </w:tblGrid>
      <w:tr w:rsidR="001D5204" w14:paraId="23AEC8CC" w14:textId="77777777" w:rsidTr="00F955EC">
        <w:trPr>
          <w:trHeight w:val="567"/>
        </w:trPr>
        <w:tc>
          <w:tcPr>
            <w:tcW w:w="3150" w:type="dxa"/>
          </w:tcPr>
          <w:p w14:paraId="59A3641E" w14:textId="77777777" w:rsidR="001D5204" w:rsidRPr="001079F9" w:rsidRDefault="001D5204" w:rsidP="00F955EC">
            <w:pPr>
              <w:rPr>
                <w:rFonts w:ascii="Times New Roman" w:hAnsi="Times New Roman" w:cs="Times New Roman"/>
                <w:b/>
                <w:bCs/>
                <w:lang w:bidi="fa-IR"/>
              </w:rPr>
            </w:pPr>
            <w:r w:rsidRPr="00C7733E">
              <w:rPr>
                <w:rFonts w:ascii="Times New Roman" w:hAnsi="Times New Roman" w:cs="Times New Roman"/>
                <w:b/>
                <w:bCs/>
                <w:lang w:bidi="fa-IR"/>
              </w:rPr>
              <w:t>Prospective Bidder’s</w:t>
            </w:r>
            <w:r w:rsidRPr="001079F9">
              <w:rPr>
                <w:rFonts w:ascii="Times New Roman" w:hAnsi="Times New Roman" w:cs="Times New Roman"/>
                <w:b/>
                <w:bCs/>
                <w:lang w:bidi="fa-IR"/>
              </w:rPr>
              <w:t xml:space="preserve"> name</w:t>
            </w:r>
          </w:p>
        </w:tc>
        <w:tc>
          <w:tcPr>
            <w:tcW w:w="4908" w:type="dxa"/>
          </w:tcPr>
          <w:p w14:paraId="6C44BA5F" w14:textId="77777777" w:rsidR="001D5204" w:rsidRPr="001079F9" w:rsidRDefault="001D5204" w:rsidP="00F955EC">
            <w:pPr>
              <w:jc w:val="both"/>
              <w:rPr>
                <w:rFonts w:ascii="Times New Roman" w:hAnsi="Times New Roman" w:cs="Times New Roman"/>
                <w:lang w:bidi="fa-IR"/>
              </w:rPr>
            </w:pPr>
          </w:p>
        </w:tc>
      </w:tr>
      <w:tr w:rsidR="001D5204" w14:paraId="65F43CF3" w14:textId="77777777" w:rsidTr="00F955EC">
        <w:trPr>
          <w:trHeight w:val="1183"/>
        </w:trPr>
        <w:tc>
          <w:tcPr>
            <w:tcW w:w="3150" w:type="dxa"/>
          </w:tcPr>
          <w:p w14:paraId="0359FE60" w14:textId="77777777" w:rsidR="001D5204" w:rsidRPr="001079F9" w:rsidRDefault="001D5204" w:rsidP="00F955EC">
            <w:pPr>
              <w:rPr>
                <w:rFonts w:ascii="Times New Roman" w:hAnsi="Times New Roman" w:cs="Times New Roman"/>
                <w:b/>
                <w:bCs/>
                <w:lang w:bidi="fa-IR"/>
              </w:rPr>
            </w:pPr>
          </w:p>
          <w:p w14:paraId="2E804832"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Signed</w:t>
            </w:r>
          </w:p>
        </w:tc>
        <w:tc>
          <w:tcPr>
            <w:tcW w:w="4908" w:type="dxa"/>
          </w:tcPr>
          <w:p w14:paraId="0A5E7D29" w14:textId="77777777" w:rsidR="001D5204" w:rsidRPr="001079F9" w:rsidRDefault="001D5204" w:rsidP="00F955EC">
            <w:pPr>
              <w:jc w:val="both"/>
              <w:rPr>
                <w:rFonts w:ascii="Times New Roman" w:hAnsi="Times New Roman" w:cs="Times New Roman"/>
                <w:lang w:bidi="fa-IR"/>
              </w:rPr>
            </w:pPr>
          </w:p>
        </w:tc>
      </w:tr>
      <w:tr w:rsidR="001D5204" w14:paraId="39BB3E7E" w14:textId="77777777" w:rsidTr="00F955EC">
        <w:trPr>
          <w:trHeight w:val="567"/>
        </w:trPr>
        <w:tc>
          <w:tcPr>
            <w:tcW w:w="3150" w:type="dxa"/>
          </w:tcPr>
          <w:p w14:paraId="65D312D0"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Name of signatory</w:t>
            </w:r>
          </w:p>
        </w:tc>
        <w:tc>
          <w:tcPr>
            <w:tcW w:w="4908" w:type="dxa"/>
          </w:tcPr>
          <w:p w14:paraId="6D859BE9" w14:textId="77777777" w:rsidR="001D5204" w:rsidRPr="001079F9" w:rsidRDefault="001D5204" w:rsidP="00F955EC">
            <w:pPr>
              <w:jc w:val="both"/>
              <w:rPr>
                <w:rFonts w:ascii="Times New Roman" w:hAnsi="Times New Roman" w:cs="Times New Roman"/>
                <w:lang w:bidi="fa-IR"/>
              </w:rPr>
            </w:pPr>
          </w:p>
        </w:tc>
      </w:tr>
      <w:tr w:rsidR="001D5204" w14:paraId="50A3BB4D" w14:textId="77777777" w:rsidTr="00F955EC">
        <w:trPr>
          <w:trHeight w:val="567"/>
        </w:trPr>
        <w:tc>
          <w:tcPr>
            <w:tcW w:w="3150" w:type="dxa"/>
          </w:tcPr>
          <w:p w14:paraId="5F59438F"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Position</w:t>
            </w:r>
          </w:p>
        </w:tc>
        <w:tc>
          <w:tcPr>
            <w:tcW w:w="4908" w:type="dxa"/>
          </w:tcPr>
          <w:p w14:paraId="7E81B257" w14:textId="77777777" w:rsidR="001D5204" w:rsidRPr="001079F9" w:rsidRDefault="001D5204" w:rsidP="00F955EC">
            <w:pPr>
              <w:jc w:val="both"/>
              <w:rPr>
                <w:rFonts w:ascii="Times New Roman" w:hAnsi="Times New Roman" w:cs="Times New Roman"/>
                <w:lang w:bidi="fa-IR"/>
              </w:rPr>
            </w:pPr>
          </w:p>
        </w:tc>
      </w:tr>
      <w:tr w:rsidR="001D5204" w14:paraId="6D8C34CF" w14:textId="77777777" w:rsidTr="00F955EC">
        <w:trPr>
          <w:trHeight w:val="567"/>
        </w:trPr>
        <w:tc>
          <w:tcPr>
            <w:tcW w:w="3150" w:type="dxa"/>
          </w:tcPr>
          <w:p w14:paraId="34555104"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Date</w:t>
            </w:r>
          </w:p>
        </w:tc>
        <w:tc>
          <w:tcPr>
            <w:tcW w:w="4908" w:type="dxa"/>
          </w:tcPr>
          <w:p w14:paraId="4811CA57" w14:textId="77777777" w:rsidR="001D5204" w:rsidRPr="001079F9" w:rsidRDefault="001D5204" w:rsidP="00F955EC">
            <w:pPr>
              <w:jc w:val="both"/>
              <w:rPr>
                <w:rFonts w:ascii="Times New Roman" w:hAnsi="Times New Roman" w:cs="Times New Roman"/>
                <w:lang w:bidi="fa-IR"/>
              </w:rPr>
            </w:pPr>
          </w:p>
        </w:tc>
      </w:tr>
    </w:tbl>
    <w:p w14:paraId="7BA29C71" w14:textId="74C6FC35" w:rsidR="001D5204" w:rsidRDefault="001D5204" w:rsidP="00F955EC">
      <w:pPr>
        <w:pStyle w:val="Body"/>
        <w:jc w:val="center"/>
        <w:rPr>
          <w:rtl/>
          <w:lang w:bidi="fa-IR"/>
        </w:rPr>
      </w:pPr>
    </w:p>
    <w:p w14:paraId="10C67943" w14:textId="5DE9BD30" w:rsidR="001D5204" w:rsidRDefault="001D5204" w:rsidP="00F955EC">
      <w:pPr>
        <w:pStyle w:val="Body"/>
        <w:rPr>
          <w:rtl/>
          <w:lang w:bidi="fa-IR"/>
        </w:rPr>
      </w:pPr>
    </w:p>
    <w:p w14:paraId="6B0BB83F" w14:textId="59396CA3" w:rsidR="001D5204" w:rsidRDefault="001D5204" w:rsidP="00F955EC">
      <w:pPr>
        <w:pStyle w:val="Body"/>
        <w:rPr>
          <w:rtl/>
          <w:lang w:bidi="fa-IR"/>
        </w:rPr>
      </w:pPr>
    </w:p>
    <w:p w14:paraId="0B09914B" w14:textId="004CDEA9" w:rsidR="001D5204" w:rsidRDefault="001D5204" w:rsidP="00F955EC">
      <w:pPr>
        <w:pStyle w:val="Body"/>
        <w:rPr>
          <w:rtl/>
          <w:lang w:bidi="fa-IR"/>
        </w:rPr>
      </w:pPr>
    </w:p>
    <w:p w14:paraId="2006B890" w14:textId="528F2D3D" w:rsidR="001D5204" w:rsidRDefault="001D5204" w:rsidP="00F955EC">
      <w:pPr>
        <w:pStyle w:val="Body"/>
        <w:rPr>
          <w:rtl/>
          <w:lang w:bidi="fa-IR"/>
        </w:rPr>
      </w:pPr>
    </w:p>
    <w:p w14:paraId="59C75E7E" w14:textId="23A4A283" w:rsidR="001D5204" w:rsidRDefault="001D5204" w:rsidP="00F955EC">
      <w:pPr>
        <w:pStyle w:val="Body"/>
        <w:rPr>
          <w:rtl/>
          <w:lang w:bidi="fa-IR"/>
        </w:rPr>
      </w:pPr>
    </w:p>
    <w:p w14:paraId="7DFB46D0" w14:textId="77040623" w:rsidR="001D5204" w:rsidRDefault="001D5204" w:rsidP="00F955EC">
      <w:pPr>
        <w:pStyle w:val="Body"/>
        <w:rPr>
          <w:rtl/>
          <w:lang w:bidi="fa-IR"/>
        </w:rPr>
      </w:pPr>
    </w:p>
    <w:p w14:paraId="706C57A3" w14:textId="02BE3DA5" w:rsidR="001D5204" w:rsidRDefault="001D5204" w:rsidP="00F955EC">
      <w:pPr>
        <w:pStyle w:val="Body"/>
        <w:rPr>
          <w:rtl/>
          <w:lang w:bidi="fa-IR"/>
        </w:rPr>
      </w:pPr>
    </w:p>
    <w:p w14:paraId="574F9CB6" w14:textId="2697AE9D" w:rsidR="001D5204" w:rsidRDefault="001D5204" w:rsidP="00F955EC">
      <w:pPr>
        <w:pStyle w:val="Body"/>
        <w:rPr>
          <w:rtl/>
          <w:lang w:bidi="fa-IR"/>
        </w:rPr>
      </w:pPr>
    </w:p>
    <w:p w14:paraId="241277C8" w14:textId="6DEF8098" w:rsidR="001D5204" w:rsidRDefault="001D5204" w:rsidP="00F955EC">
      <w:pPr>
        <w:pStyle w:val="Body"/>
        <w:rPr>
          <w:rtl/>
          <w:lang w:bidi="fa-IR"/>
        </w:rPr>
      </w:pPr>
    </w:p>
    <w:p w14:paraId="1825288E" w14:textId="4E89D4F8" w:rsidR="001D5204" w:rsidRDefault="001D5204" w:rsidP="00F955EC">
      <w:pPr>
        <w:pStyle w:val="Body"/>
        <w:rPr>
          <w:rtl/>
          <w:lang w:bidi="fa-IR"/>
        </w:rPr>
      </w:pPr>
    </w:p>
    <w:p w14:paraId="18BBFA4C" w14:textId="0A128EED" w:rsidR="001D5204" w:rsidRDefault="001D5204" w:rsidP="00F955EC">
      <w:pPr>
        <w:pStyle w:val="Body"/>
        <w:rPr>
          <w:rtl/>
          <w:lang w:bidi="fa-IR"/>
        </w:rPr>
      </w:pPr>
    </w:p>
    <w:p w14:paraId="144C229A" w14:textId="0B151497" w:rsidR="001D5204" w:rsidRDefault="001D5204" w:rsidP="00F955EC">
      <w:pPr>
        <w:pStyle w:val="Body"/>
        <w:rPr>
          <w:rtl/>
          <w:lang w:bidi="fa-IR"/>
        </w:rPr>
      </w:pPr>
    </w:p>
    <w:p w14:paraId="76816F50" w14:textId="16868ADB" w:rsidR="001D5204" w:rsidRDefault="001D5204" w:rsidP="00F955EC">
      <w:pPr>
        <w:pStyle w:val="Body"/>
        <w:rPr>
          <w:rtl/>
          <w:lang w:bidi="fa-IR"/>
        </w:rPr>
      </w:pPr>
    </w:p>
    <w:p w14:paraId="49168CF8" w14:textId="61F6812F" w:rsidR="001D5204" w:rsidRPr="00F955EC" w:rsidRDefault="001D5204" w:rsidP="00F955EC">
      <w:pPr>
        <w:pStyle w:val="Body"/>
        <w:rPr>
          <w:lang w:bidi="fa-IR"/>
        </w:rPr>
      </w:pPr>
    </w:p>
    <w:p w14:paraId="725FA6BB" w14:textId="6498BE21" w:rsidR="002376AC" w:rsidRDefault="004D784B" w:rsidP="00783BC7">
      <w:pPr>
        <w:pStyle w:val="SubHeading"/>
        <w:ind w:left="-284"/>
        <w:rPr>
          <w:rFonts w:ascii="Times New Roman" w:hAnsi="Times New Roman" w:cs="Times New Roman"/>
          <w:bCs w:val="0"/>
          <w:sz w:val="22"/>
          <w:szCs w:val="22"/>
        </w:rPr>
      </w:pPr>
      <w:r w:rsidRPr="001079F9">
        <w:rPr>
          <w:rFonts w:ascii="Times New Roman" w:hAnsi="Times New Roman" w:cs="Times New Roman"/>
          <w:bCs w:val="0"/>
          <w:sz w:val="22"/>
          <w:szCs w:val="22"/>
        </w:rPr>
        <w:lastRenderedPageBreak/>
        <w:t xml:space="preserve">APPENDIX </w:t>
      </w:r>
      <w:r w:rsidR="002376AC">
        <w:rPr>
          <w:rFonts w:ascii="Times New Roman" w:hAnsi="Times New Roman" w:cs="Times New Roman"/>
          <w:bCs w:val="0"/>
          <w:sz w:val="22"/>
          <w:szCs w:val="22"/>
        </w:rPr>
        <w:t>1</w:t>
      </w:r>
    </w:p>
    <w:p w14:paraId="3165056D" w14:textId="6C7B918F" w:rsidR="002376AC" w:rsidRPr="00C21100" w:rsidRDefault="004D784B" w:rsidP="00C21100">
      <w:pPr>
        <w:pStyle w:val="SubHeading"/>
        <w:ind w:left="-284"/>
        <w:rPr>
          <w:rFonts w:ascii="Times New Roman" w:hAnsi="Times New Roman" w:cs="Times New Roman"/>
          <w:bCs w:val="0"/>
          <w:sz w:val="22"/>
          <w:szCs w:val="22"/>
        </w:rPr>
      </w:pPr>
      <w:r>
        <w:rPr>
          <w:rFonts w:ascii="Times New Roman" w:hAnsi="Times New Roman" w:cs="Times New Roman"/>
          <w:bCs w:val="0"/>
          <w:sz w:val="22"/>
          <w:szCs w:val="22"/>
        </w:rPr>
        <w:t xml:space="preserve"> </w:t>
      </w:r>
      <w:r w:rsidRPr="001079F9">
        <w:rPr>
          <w:rFonts w:ascii="Times New Roman" w:hAnsi="Times New Roman" w:cs="Times New Roman"/>
          <w:bCs w:val="0"/>
          <w:sz w:val="22"/>
          <w:szCs w:val="22"/>
        </w:rPr>
        <w:t xml:space="preserve">PROJECT </w:t>
      </w:r>
      <w:r w:rsidR="002376AC">
        <w:rPr>
          <w:rFonts w:ascii="Times New Roman" w:hAnsi="Times New Roman" w:cs="Times New Roman"/>
          <w:bCs w:val="0"/>
          <w:sz w:val="22"/>
          <w:szCs w:val="22"/>
        </w:rPr>
        <w:t>Area</w:t>
      </w:r>
      <w:r w:rsidR="00C21100" w:rsidRPr="00E0284A">
        <w:rPr>
          <w:rFonts w:ascii="Bahij Mitra" w:eastAsiaTheme="majorEastAsia" w:hAnsi="Bahij Mitra" w:cs="B Nazanin"/>
          <w:noProof/>
          <w:rtl/>
          <w:lang w:val="en-US" w:eastAsia="en-US"/>
        </w:rPr>
        <w:drawing>
          <wp:anchor distT="0" distB="0" distL="114300" distR="114300" simplePos="0" relativeHeight="251663360" behindDoc="0" locked="0" layoutInCell="1" allowOverlap="1" wp14:anchorId="108F9955" wp14:editId="6FFA05E0">
            <wp:simplePos x="0" y="0"/>
            <wp:positionH relativeFrom="column">
              <wp:posOffset>0</wp:posOffset>
            </wp:positionH>
            <wp:positionV relativeFrom="paragraph">
              <wp:posOffset>313690</wp:posOffset>
            </wp:positionV>
            <wp:extent cx="5732145" cy="60293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لاک زیارت شمالی.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2145" cy="6029325"/>
                    </a:xfrm>
                    <a:prstGeom prst="rect">
                      <a:avLst/>
                    </a:prstGeom>
                  </pic:spPr>
                </pic:pic>
              </a:graphicData>
            </a:graphic>
            <wp14:sizeRelH relativeFrom="page">
              <wp14:pctWidth>0</wp14:pctWidth>
            </wp14:sizeRelH>
            <wp14:sizeRelV relativeFrom="page">
              <wp14:pctHeight>0</wp14:pctHeight>
            </wp14:sizeRelV>
          </wp:anchor>
        </w:drawing>
      </w:r>
    </w:p>
    <w:p w14:paraId="1FBE43DC" w14:textId="5727AA18" w:rsidR="002C144A" w:rsidRPr="00F955EC" w:rsidRDefault="002376AC" w:rsidP="00F955EC">
      <w:pPr>
        <w:jc w:val="center"/>
        <w:rPr>
          <w:rFonts w:ascii="Times New Roman" w:hAnsi="Times New Roman" w:cs="Times New Roman"/>
          <w:b/>
          <w:bCs/>
        </w:rPr>
      </w:pPr>
      <w:r w:rsidRPr="00F955EC">
        <w:rPr>
          <w:rFonts w:ascii="Times New Roman" w:hAnsi="Times New Roman" w:cs="Times New Roman"/>
          <w:b/>
          <w:bCs/>
        </w:rPr>
        <w:t>APPENDIX 2</w:t>
      </w:r>
    </w:p>
    <w:p w14:paraId="793815C9" w14:textId="76301244" w:rsidR="002376AC" w:rsidRDefault="002376AC" w:rsidP="00F955EC">
      <w:pPr>
        <w:jc w:val="center"/>
        <w:rPr>
          <w:rFonts w:ascii="Times New Roman" w:hAnsi="Times New Roman" w:cs="Times New Roman"/>
          <w:b/>
          <w:bCs/>
        </w:rPr>
      </w:pPr>
      <w:r w:rsidRPr="00F955EC">
        <w:rPr>
          <w:rFonts w:ascii="Times New Roman" w:hAnsi="Times New Roman" w:cs="Times New Roman"/>
          <w:b/>
          <w:bCs/>
        </w:rPr>
        <w:t>PROJECT DESCRIPTION</w:t>
      </w:r>
    </w:p>
    <w:tbl>
      <w:tblPr>
        <w:tblStyle w:val="GridTable4-Accent11"/>
        <w:tblW w:w="8995"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95"/>
        <w:gridCol w:w="7200"/>
      </w:tblGrid>
      <w:tr w:rsidR="007458D2" w:rsidRPr="00B828F6" w14:paraId="1AADF9AB" w14:textId="77777777" w:rsidTr="007458D2">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shd w:val="clear" w:color="auto" w:fill="215868" w:themeFill="accent5" w:themeFillShade="80"/>
          </w:tcPr>
          <w:p w14:paraId="5FB5BBF1" w14:textId="77777777" w:rsidR="007458D2" w:rsidRPr="00531023" w:rsidRDefault="007458D2" w:rsidP="00CA15A7">
            <w:pPr>
              <w:pStyle w:val="Heading3"/>
              <w:jc w:val="center"/>
              <w:outlineLvl w:val="2"/>
              <w:rPr>
                <w:rFonts w:eastAsiaTheme="minorHAnsi"/>
                <w:b w:val="0"/>
                <w:bCs/>
                <w:sz w:val="24"/>
                <w:szCs w:val="24"/>
              </w:rPr>
            </w:pPr>
            <w:r w:rsidRPr="00531023">
              <w:rPr>
                <w:rFonts w:eastAsiaTheme="minorHAnsi"/>
                <w:bCs/>
                <w:sz w:val="24"/>
                <w:szCs w:val="24"/>
              </w:rPr>
              <w:t>Subject</w:t>
            </w:r>
          </w:p>
        </w:tc>
        <w:tc>
          <w:tcPr>
            <w:tcW w:w="7200" w:type="dxa"/>
            <w:tcBorders>
              <w:top w:val="single" w:sz="4" w:space="0" w:color="00B0F0"/>
              <w:left w:val="single" w:sz="4" w:space="0" w:color="00B0F0"/>
              <w:bottom w:val="single" w:sz="4" w:space="0" w:color="00B0F0"/>
              <w:right w:val="single" w:sz="4" w:space="0" w:color="00B0F0"/>
            </w:tcBorders>
            <w:shd w:val="clear" w:color="auto" w:fill="215868" w:themeFill="accent5" w:themeFillShade="80"/>
            <w:vAlign w:val="center"/>
          </w:tcPr>
          <w:p w14:paraId="59F80393" w14:textId="77777777" w:rsidR="007458D2" w:rsidRPr="00531023" w:rsidRDefault="007458D2" w:rsidP="00CA15A7">
            <w:pPr>
              <w:pStyle w:val="Heading3"/>
              <w:jc w:val="center"/>
              <w:outlineLvl w:val="2"/>
              <w:cnfStyle w:val="100000000000" w:firstRow="1" w:lastRow="0" w:firstColumn="0" w:lastColumn="0" w:oddVBand="0" w:evenVBand="0" w:oddHBand="0" w:evenHBand="0" w:firstRowFirstColumn="0" w:firstRowLastColumn="0" w:lastRowFirstColumn="0" w:lastRowLastColumn="0"/>
              <w:rPr>
                <w:rFonts w:ascii="Bahij Zar" w:eastAsiaTheme="minorHAnsi" w:hAnsi="Bahij Zar" w:cs="Bahij Zar"/>
                <w:b w:val="0"/>
                <w:bCs/>
                <w:sz w:val="28"/>
                <w:szCs w:val="28"/>
                <w:rtl/>
              </w:rPr>
            </w:pPr>
            <w:r w:rsidRPr="00531023">
              <w:rPr>
                <w:rFonts w:ascii="Bahij Zar" w:eastAsiaTheme="minorHAnsi" w:hAnsi="Bahij Zar" w:cs="Bahij Zar"/>
                <w:bCs/>
                <w:sz w:val="28"/>
                <w:szCs w:val="28"/>
              </w:rPr>
              <w:t>DETAILS</w:t>
            </w:r>
          </w:p>
        </w:tc>
      </w:tr>
      <w:tr w:rsidR="007458D2" w:rsidRPr="00B828F6" w14:paraId="074778AB" w14:textId="77777777" w:rsidTr="007458D2">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tcPr>
          <w:p w14:paraId="1F4FD1BE" w14:textId="77777777" w:rsidR="007458D2" w:rsidRPr="002254C7" w:rsidRDefault="007458D2" w:rsidP="00CA15A7">
            <w:pPr>
              <w:bidi/>
              <w:jc w:val="center"/>
              <w:rPr>
                <w:rFonts w:asciiTheme="majorBidi" w:hAnsiTheme="majorBidi" w:cstheme="majorBidi"/>
                <w:b w:val="0"/>
                <w:bCs w:val="0"/>
                <w:sz w:val="24"/>
                <w:szCs w:val="24"/>
                <w:lang w:bidi="ps-AF"/>
              </w:rPr>
            </w:pPr>
            <w:r w:rsidRPr="002254C7">
              <w:rPr>
                <w:rFonts w:asciiTheme="majorBidi" w:hAnsiTheme="majorBidi" w:cstheme="majorBidi"/>
                <w:b w:val="0"/>
                <w:bCs w:val="0"/>
                <w:sz w:val="24"/>
                <w:szCs w:val="24"/>
                <w:lang w:bidi="ps-AF"/>
              </w:rPr>
              <w:lastRenderedPageBreak/>
              <w:t>Type of Mineral</w:t>
            </w:r>
          </w:p>
        </w:tc>
        <w:tc>
          <w:tcPr>
            <w:tcW w:w="7200" w:type="dxa"/>
            <w:tcBorders>
              <w:top w:val="single" w:sz="4" w:space="0" w:color="00B0F0"/>
              <w:left w:val="single" w:sz="4" w:space="0" w:color="00B0F0"/>
              <w:bottom w:val="single" w:sz="4" w:space="0" w:color="00B0F0"/>
              <w:right w:val="single" w:sz="4" w:space="0" w:color="00B0F0"/>
            </w:tcBorders>
            <w:vAlign w:val="center"/>
          </w:tcPr>
          <w:p w14:paraId="542E177A" w14:textId="77777777" w:rsidR="007458D2" w:rsidRPr="002254C7" w:rsidRDefault="007458D2" w:rsidP="00CA15A7">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fa-IR"/>
              </w:rPr>
            </w:pPr>
            <w:proofErr w:type="spellStart"/>
            <w:r>
              <w:rPr>
                <w:rFonts w:asciiTheme="majorBidi" w:hAnsiTheme="majorBidi" w:cstheme="majorBidi"/>
                <w:sz w:val="24"/>
                <w:szCs w:val="24"/>
                <w:lang w:bidi="fa-IR"/>
              </w:rPr>
              <w:t>NaCl</w:t>
            </w:r>
            <w:proofErr w:type="spellEnd"/>
          </w:p>
        </w:tc>
      </w:tr>
      <w:tr w:rsidR="007458D2" w:rsidRPr="00B828F6" w14:paraId="2342E93D" w14:textId="77777777" w:rsidTr="007458D2">
        <w:trPr>
          <w:trHeight w:val="289"/>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tcPr>
          <w:p w14:paraId="5BECE753" w14:textId="77777777" w:rsidR="007458D2" w:rsidRPr="002254C7" w:rsidRDefault="007458D2" w:rsidP="00CA15A7">
            <w:pPr>
              <w:bidi/>
              <w:jc w:val="center"/>
              <w:rPr>
                <w:rFonts w:asciiTheme="majorBidi" w:hAnsiTheme="majorBidi" w:cstheme="majorBidi"/>
                <w:b w:val="0"/>
                <w:bCs w:val="0"/>
                <w:sz w:val="24"/>
                <w:szCs w:val="24"/>
                <w:lang w:bidi="prs-AF"/>
              </w:rPr>
            </w:pPr>
            <w:r w:rsidRPr="002254C7">
              <w:rPr>
                <w:rFonts w:asciiTheme="majorBidi" w:hAnsiTheme="majorBidi" w:cstheme="majorBidi"/>
                <w:b w:val="0"/>
                <w:bCs w:val="0"/>
                <w:sz w:val="24"/>
                <w:szCs w:val="24"/>
                <w:lang w:bidi="prs-AF"/>
              </w:rPr>
              <w:t>Field Name</w:t>
            </w:r>
          </w:p>
        </w:tc>
        <w:tc>
          <w:tcPr>
            <w:tcW w:w="7200" w:type="dxa"/>
            <w:tcBorders>
              <w:top w:val="single" w:sz="4" w:space="0" w:color="00B0F0"/>
              <w:left w:val="single" w:sz="4" w:space="0" w:color="00B0F0"/>
              <w:bottom w:val="single" w:sz="4" w:space="0" w:color="00B0F0"/>
              <w:right w:val="single" w:sz="4" w:space="0" w:color="00B0F0"/>
            </w:tcBorders>
            <w:vAlign w:val="center"/>
          </w:tcPr>
          <w:p w14:paraId="2A7345A1" w14:textId="77777777" w:rsidR="007458D2" w:rsidRPr="002254C7" w:rsidRDefault="007458D2" w:rsidP="00CA15A7">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fa-IR"/>
              </w:rPr>
            </w:pPr>
            <w:proofErr w:type="spellStart"/>
            <w:r>
              <w:rPr>
                <w:rFonts w:asciiTheme="majorBidi" w:hAnsiTheme="majorBidi" w:cstheme="majorBidi"/>
                <w:sz w:val="24"/>
                <w:szCs w:val="24"/>
                <w:lang w:bidi="fa-IR"/>
              </w:rPr>
              <w:t>Gharbi</w:t>
            </w:r>
            <w:proofErr w:type="spellEnd"/>
            <w:r>
              <w:rPr>
                <w:rFonts w:asciiTheme="majorBidi" w:hAnsiTheme="majorBidi" w:cstheme="majorBidi"/>
                <w:sz w:val="24"/>
                <w:szCs w:val="24"/>
                <w:lang w:bidi="fa-IR"/>
              </w:rPr>
              <w:t xml:space="preserve">  </w:t>
            </w:r>
            <w:proofErr w:type="spellStart"/>
            <w:r>
              <w:rPr>
                <w:rFonts w:asciiTheme="majorBidi" w:hAnsiTheme="majorBidi" w:cstheme="majorBidi"/>
                <w:sz w:val="24"/>
                <w:szCs w:val="24"/>
                <w:lang w:bidi="fa-IR"/>
              </w:rPr>
              <w:t>Maimana</w:t>
            </w:r>
            <w:proofErr w:type="spellEnd"/>
            <w:r>
              <w:rPr>
                <w:rFonts w:asciiTheme="majorBidi" w:hAnsiTheme="majorBidi" w:cstheme="majorBidi"/>
                <w:sz w:val="24"/>
                <w:szCs w:val="24"/>
                <w:lang w:bidi="fa-IR"/>
              </w:rPr>
              <w:t xml:space="preserve"> </w:t>
            </w:r>
            <w:proofErr w:type="spellStart"/>
            <w:r>
              <w:rPr>
                <w:rFonts w:asciiTheme="majorBidi" w:hAnsiTheme="majorBidi" w:cstheme="majorBidi"/>
                <w:sz w:val="24"/>
                <w:szCs w:val="24"/>
                <w:lang w:bidi="fa-IR"/>
              </w:rPr>
              <w:t>Kan</w:t>
            </w:r>
            <w:proofErr w:type="spellEnd"/>
          </w:p>
        </w:tc>
      </w:tr>
      <w:tr w:rsidR="007458D2" w:rsidRPr="00B828F6" w14:paraId="50EF87FB" w14:textId="77777777" w:rsidTr="007458D2">
        <w:trPr>
          <w:cnfStyle w:val="000000100000" w:firstRow="0" w:lastRow="0" w:firstColumn="0" w:lastColumn="0" w:oddVBand="0" w:evenVBand="0" w:oddHBand="1" w:evenHBand="0" w:firstRowFirstColumn="0" w:firstRowLastColumn="0" w:lastRowFirstColumn="0" w:lastRowLastColumn="0"/>
          <w:trHeight w:val="799"/>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vAlign w:val="center"/>
          </w:tcPr>
          <w:p w14:paraId="58FA8208" w14:textId="77777777" w:rsidR="007458D2" w:rsidRPr="002254C7" w:rsidRDefault="007458D2" w:rsidP="00CA15A7">
            <w:pPr>
              <w:bidi/>
              <w:spacing w:line="276" w:lineRule="auto"/>
              <w:jc w:val="center"/>
              <w:rPr>
                <w:rFonts w:asciiTheme="majorBidi" w:hAnsiTheme="majorBidi" w:cstheme="majorBidi"/>
                <w:b w:val="0"/>
                <w:bCs w:val="0"/>
                <w:sz w:val="24"/>
                <w:szCs w:val="24"/>
                <w:lang w:bidi="fa-IR"/>
              </w:rPr>
            </w:pPr>
            <w:r w:rsidRPr="002254C7">
              <w:rPr>
                <w:rFonts w:asciiTheme="majorBidi" w:hAnsiTheme="majorBidi" w:cstheme="majorBidi"/>
                <w:b w:val="0"/>
                <w:bCs w:val="0"/>
                <w:sz w:val="24"/>
                <w:szCs w:val="24"/>
                <w:lang w:bidi="fa-IR"/>
              </w:rPr>
              <w:t>Location</w:t>
            </w:r>
          </w:p>
        </w:tc>
        <w:tc>
          <w:tcPr>
            <w:tcW w:w="7200" w:type="dxa"/>
            <w:tcBorders>
              <w:top w:val="single" w:sz="4" w:space="0" w:color="00B0F0"/>
              <w:left w:val="single" w:sz="4" w:space="0" w:color="00B0F0"/>
              <w:bottom w:val="single" w:sz="4" w:space="0" w:color="00B0F0"/>
              <w:right w:val="single" w:sz="4" w:space="0" w:color="00B0F0"/>
            </w:tcBorders>
          </w:tcPr>
          <w:p w14:paraId="1D5B4194" w14:textId="77777777" w:rsidR="007458D2" w:rsidRPr="002254C7" w:rsidRDefault="007458D2" w:rsidP="00CA15A7">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fa-IR"/>
              </w:rPr>
            </w:pPr>
            <w:r w:rsidRPr="00D56CBC">
              <w:rPr>
                <w:rFonts w:asciiTheme="majorBidi" w:hAnsiTheme="majorBidi" w:cstheme="majorBidi"/>
                <w:sz w:val="24"/>
                <w:szCs w:val="24"/>
                <w:lang w:bidi="fa-IR"/>
              </w:rPr>
              <w:t xml:space="preserve">This area is the northwestern end of the Salt Lake, which is located northeast of </w:t>
            </w:r>
            <w:proofErr w:type="spellStart"/>
            <w:r w:rsidRPr="00D56CBC">
              <w:rPr>
                <w:rFonts w:asciiTheme="majorBidi" w:hAnsiTheme="majorBidi" w:cstheme="majorBidi"/>
                <w:sz w:val="24"/>
                <w:szCs w:val="24"/>
                <w:lang w:bidi="fa-IR"/>
              </w:rPr>
              <w:t>Dawlatabad</w:t>
            </w:r>
            <w:proofErr w:type="spellEnd"/>
            <w:r w:rsidRPr="00D56CBC">
              <w:rPr>
                <w:rFonts w:asciiTheme="majorBidi" w:hAnsiTheme="majorBidi" w:cstheme="majorBidi"/>
                <w:sz w:val="24"/>
                <w:szCs w:val="24"/>
                <w:lang w:bidi="fa-IR"/>
              </w:rPr>
              <w:t xml:space="preserve"> and southwest of </w:t>
            </w:r>
            <w:proofErr w:type="spellStart"/>
            <w:r w:rsidRPr="00D56CBC">
              <w:rPr>
                <w:rFonts w:asciiTheme="majorBidi" w:hAnsiTheme="majorBidi" w:cstheme="majorBidi"/>
                <w:sz w:val="24"/>
                <w:szCs w:val="24"/>
                <w:lang w:bidi="fa-IR"/>
              </w:rPr>
              <w:t>Andkhoy</w:t>
            </w:r>
            <w:proofErr w:type="spellEnd"/>
            <w:r w:rsidRPr="00D56CBC">
              <w:rPr>
                <w:rFonts w:asciiTheme="majorBidi" w:hAnsiTheme="majorBidi" w:cstheme="majorBidi"/>
                <w:sz w:val="24"/>
                <w:szCs w:val="24"/>
                <w:lang w:bidi="fa-IR"/>
              </w:rPr>
              <w:t xml:space="preserve">, 28 kilometers from the center of </w:t>
            </w:r>
            <w:proofErr w:type="spellStart"/>
            <w:r w:rsidRPr="00D56CBC">
              <w:rPr>
                <w:rFonts w:asciiTheme="majorBidi" w:hAnsiTheme="majorBidi" w:cstheme="majorBidi"/>
                <w:sz w:val="24"/>
                <w:szCs w:val="24"/>
                <w:lang w:bidi="fa-IR"/>
              </w:rPr>
              <w:t>Dawlatabad</w:t>
            </w:r>
            <w:proofErr w:type="spellEnd"/>
            <w:r w:rsidRPr="00D56CBC">
              <w:rPr>
                <w:rFonts w:asciiTheme="majorBidi" w:hAnsiTheme="majorBidi" w:cstheme="majorBidi"/>
                <w:sz w:val="24"/>
                <w:szCs w:val="24"/>
                <w:lang w:bidi="fa-IR"/>
              </w:rPr>
              <w:t xml:space="preserve"> district and 40 kilometers from the center of </w:t>
            </w:r>
            <w:proofErr w:type="spellStart"/>
            <w:r w:rsidRPr="00D56CBC">
              <w:rPr>
                <w:rFonts w:asciiTheme="majorBidi" w:hAnsiTheme="majorBidi" w:cstheme="majorBidi"/>
                <w:sz w:val="24"/>
                <w:szCs w:val="24"/>
                <w:lang w:bidi="fa-IR"/>
              </w:rPr>
              <w:t>Andkhoy</w:t>
            </w:r>
            <w:proofErr w:type="spellEnd"/>
            <w:r w:rsidRPr="00D56CBC">
              <w:rPr>
                <w:rFonts w:asciiTheme="majorBidi" w:hAnsiTheme="majorBidi" w:cstheme="majorBidi"/>
                <w:sz w:val="24"/>
                <w:szCs w:val="24"/>
                <w:lang w:bidi="fa-IR"/>
              </w:rPr>
              <w:t>, among clay hills</w:t>
            </w:r>
            <w:r w:rsidRPr="00D56CBC">
              <w:rPr>
                <w:rFonts w:asciiTheme="majorBidi" w:hAnsiTheme="majorBidi" w:cs="Times New Roman"/>
                <w:sz w:val="24"/>
                <w:szCs w:val="24"/>
                <w:rtl/>
                <w:lang w:bidi="fa-IR"/>
              </w:rPr>
              <w:t>.</w:t>
            </w:r>
          </w:p>
        </w:tc>
      </w:tr>
      <w:tr w:rsidR="007458D2" w:rsidRPr="00B828F6" w14:paraId="2412AF49" w14:textId="77777777" w:rsidTr="007458D2">
        <w:trPr>
          <w:trHeight w:val="3176"/>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vAlign w:val="center"/>
          </w:tcPr>
          <w:p w14:paraId="10409163" w14:textId="77777777" w:rsidR="007458D2" w:rsidRPr="002254C7" w:rsidRDefault="007458D2" w:rsidP="00CA15A7">
            <w:pPr>
              <w:bidi/>
              <w:spacing w:line="276" w:lineRule="auto"/>
              <w:jc w:val="center"/>
              <w:rPr>
                <w:rFonts w:asciiTheme="majorBidi" w:hAnsiTheme="majorBidi" w:cstheme="majorBidi"/>
                <w:b w:val="0"/>
                <w:bCs w:val="0"/>
                <w:sz w:val="24"/>
                <w:szCs w:val="24"/>
                <w:rtl/>
                <w:lang w:bidi="fa-IR"/>
              </w:rPr>
            </w:pPr>
            <w:r w:rsidRPr="002254C7">
              <w:rPr>
                <w:rFonts w:asciiTheme="majorBidi" w:hAnsiTheme="majorBidi" w:cstheme="majorBidi"/>
                <w:b w:val="0"/>
                <w:bCs w:val="0"/>
                <w:sz w:val="24"/>
                <w:szCs w:val="24"/>
                <w:lang w:bidi="fa-IR"/>
              </w:rPr>
              <w:t>Geology</w:t>
            </w:r>
          </w:p>
        </w:tc>
        <w:tc>
          <w:tcPr>
            <w:tcW w:w="7200" w:type="dxa"/>
            <w:tcBorders>
              <w:top w:val="single" w:sz="4" w:space="0" w:color="00B0F0"/>
              <w:left w:val="single" w:sz="4" w:space="0" w:color="00B0F0"/>
              <w:bottom w:val="single" w:sz="4" w:space="0" w:color="00B0F0"/>
              <w:right w:val="single" w:sz="4" w:space="0" w:color="00B0F0"/>
            </w:tcBorders>
          </w:tcPr>
          <w:p w14:paraId="18163758" w14:textId="77777777" w:rsidR="007458D2" w:rsidRPr="00964B4E" w:rsidRDefault="007458D2" w:rsidP="00CA15A7">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sz w:val="24"/>
                <w:szCs w:val="24"/>
                <w:lang w:bidi="fa-IR"/>
              </w:rPr>
            </w:pPr>
            <w:r w:rsidRPr="00964B4E">
              <w:rPr>
                <w:rFonts w:asciiTheme="majorBidi" w:hAnsiTheme="majorBidi" w:cstheme="majorBidi"/>
                <w:sz w:val="24"/>
                <w:szCs w:val="24"/>
                <w:lang w:bidi="fa-IR"/>
              </w:rPr>
              <w:t xml:space="preserve">Continental salt lakes are formed in flat, bowl-shaped, </w:t>
            </w:r>
            <w:proofErr w:type="spellStart"/>
            <w:r w:rsidRPr="00964B4E">
              <w:rPr>
                <w:rFonts w:asciiTheme="majorBidi" w:hAnsiTheme="majorBidi" w:cstheme="majorBidi"/>
                <w:sz w:val="24"/>
                <w:szCs w:val="24"/>
                <w:lang w:bidi="fa-IR"/>
              </w:rPr>
              <w:t>flowless</w:t>
            </w:r>
            <w:proofErr w:type="spellEnd"/>
            <w:r w:rsidRPr="00964B4E">
              <w:rPr>
                <w:rFonts w:asciiTheme="majorBidi" w:hAnsiTheme="majorBidi" w:cstheme="majorBidi"/>
                <w:sz w:val="24"/>
                <w:szCs w:val="24"/>
                <w:lang w:bidi="fa-IR"/>
              </w:rPr>
              <w:t xml:space="preserve"> basins in hot, dry regions by the systematic evaporation of surface and groundwater that enters them. Considering this idea, the Maimane Salt Lake is of this type of continental basin and this salt basin is one of the contemporary salt basins. Considering some theories, it was believed that salt accumulated in the </w:t>
            </w:r>
            <w:proofErr w:type="spellStart"/>
            <w:r w:rsidRPr="00964B4E">
              <w:rPr>
                <w:rFonts w:asciiTheme="majorBidi" w:hAnsiTheme="majorBidi" w:cstheme="majorBidi"/>
                <w:sz w:val="24"/>
                <w:szCs w:val="24"/>
                <w:lang w:bidi="fa-IR"/>
              </w:rPr>
              <w:t>flowless</w:t>
            </w:r>
            <w:proofErr w:type="spellEnd"/>
            <w:r w:rsidRPr="00964B4E">
              <w:rPr>
                <w:rFonts w:asciiTheme="majorBidi" w:hAnsiTheme="majorBidi" w:cstheme="majorBidi"/>
                <w:sz w:val="24"/>
                <w:szCs w:val="24"/>
                <w:lang w:bidi="fa-IR"/>
              </w:rPr>
              <w:t xml:space="preserve"> basins of the desert as a result of the washing of their crystals by groundwater. In general, it is inferred that the Maimane and </w:t>
            </w:r>
            <w:proofErr w:type="spellStart"/>
            <w:r w:rsidRPr="00964B4E">
              <w:rPr>
                <w:rFonts w:asciiTheme="majorBidi" w:hAnsiTheme="majorBidi" w:cstheme="majorBidi"/>
                <w:sz w:val="24"/>
                <w:szCs w:val="24"/>
                <w:lang w:bidi="fa-IR"/>
              </w:rPr>
              <w:t>Andkhoi</w:t>
            </w:r>
            <w:proofErr w:type="spellEnd"/>
            <w:r w:rsidRPr="00964B4E">
              <w:rPr>
                <w:rFonts w:asciiTheme="majorBidi" w:hAnsiTheme="majorBidi" w:cstheme="majorBidi"/>
                <w:sz w:val="24"/>
                <w:szCs w:val="24"/>
                <w:lang w:bidi="fa-IR"/>
              </w:rPr>
              <w:t xml:space="preserve"> salt mines are classic sedimentary formations that were formed in past geological periods in hot, dry climates mainly in the process of evaporation of seawater in the form of separate </w:t>
            </w:r>
            <w:proofErr w:type="spellStart"/>
            <w:r w:rsidRPr="00964B4E">
              <w:rPr>
                <w:rFonts w:asciiTheme="majorBidi" w:hAnsiTheme="majorBidi" w:cstheme="majorBidi"/>
                <w:sz w:val="24"/>
                <w:szCs w:val="24"/>
                <w:lang w:bidi="fa-IR"/>
              </w:rPr>
              <w:t>ghadirs</w:t>
            </w:r>
            <w:proofErr w:type="spellEnd"/>
            <w:r w:rsidRPr="00964B4E">
              <w:rPr>
                <w:rFonts w:asciiTheme="majorBidi" w:hAnsiTheme="majorBidi" w:cs="Times New Roman"/>
                <w:sz w:val="24"/>
                <w:szCs w:val="24"/>
                <w:rtl/>
                <w:lang w:bidi="fa-IR"/>
              </w:rPr>
              <w:t>.</w:t>
            </w:r>
            <w:r>
              <w:rPr>
                <w:rFonts w:asciiTheme="majorBidi" w:hAnsiTheme="majorBidi" w:cs="Times New Roman"/>
                <w:sz w:val="24"/>
                <w:szCs w:val="24"/>
                <w:lang w:bidi="fa-IR"/>
              </w:rPr>
              <w:t xml:space="preserve"> </w:t>
            </w:r>
            <w:r w:rsidRPr="00964B4E">
              <w:rPr>
                <w:rFonts w:asciiTheme="majorBidi" w:hAnsiTheme="majorBidi" w:cs="Times New Roman"/>
                <w:sz w:val="24"/>
                <w:szCs w:val="24"/>
                <w:lang w:bidi="fa-IR"/>
              </w:rPr>
              <w:t xml:space="preserve">The source of nutrition in the </w:t>
            </w:r>
            <w:proofErr w:type="spellStart"/>
            <w:r w:rsidRPr="00964B4E">
              <w:rPr>
                <w:rFonts w:asciiTheme="majorBidi" w:hAnsiTheme="majorBidi" w:cs="Times New Roman"/>
                <w:sz w:val="24"/>
                <w:szCs w:val="24"/>
                <w:lang w:bidi="fa-IR"/>
              </w:rPr>
              <w:t>Maymaneh</w:t>
            </w:r>
            <w:proofErr w:type="spellEnd"/>
            <w:r w:rsidRPr="00964B4E">
              <w:rPr>
                <w:rFonts w:asciiTheme="majorBidi" w:hAnsiTheme="majorBidi" w:cs="Times New Roman"/>
                <w:sz w:val="24"/>
                <w:szCs w:val="24"/>
                <w:lang w:bidi="fa-IR"/>
              </w:rPr>
              <w:t xml:space="preserve"> salt mine is mostly springs that penetrate from underground waters to the surface. In the spring and summer, the lake water level rises, and in late summer, the water evaporates and salt is deposited in layers of 10cm to 20cm on the surface, which is exploited. In addition, thin layers of mud and soil that have deposited under the thin layers of salt are excavated again after the first layers of salt are removed, and the layer below it is extracted in the form of gravel salt, the salt layer of which reaches up to 20 cm.</w:t>
            </w:r>
          </w:p>
          <w:p w14:paraId="2755DD2C" w14:textId="77777777" w:rsidR="007458D2" w:rsidRPr="002254C7" w:rsidRDefault="007458D2" w:rsidP="00CA15A7">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fa-IR"/>
              </w:rPr>
            </w:pPr>
            <w:r w:rsidRPr="00964B4E">
              <w:rPr>
                <w:rFonts w:asciiTheme="majorBidi" w:hAnsiTheme="majorBidi" w:cs="Times New Roman"/>
                <w:sz w:val="24"/>
                <w:szCs w:val="24"/>
                <w:lang w:bidi="fa-IR"/>
              </w:rPr>
              <w:t>The rocks and sediments that can be observed near the salt lake consist of carbonate clay or clay, wind deposits, loess, and alluvial gravel.</w:t>
            </w:r>
          </w:p>
        </w:tc>
      </w:tr>
      <w:tr w:rsidR="007458D2" w:rsidRPr="00B828F6" w14:paraId="10807A93" w14:textId="77777777" w:rsidTr="007458D2">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vAlign w:val="center"/>
          </w:tcPr>
          <w:p w14:paraId="7BDB563D" w14:textId="77777777" w:rsidR="007458D2" w:rsidRPr="002254C7" w:rsidRDefault="007458D2" w:rsidP="00CA15A7">
            <w:pPr>
              <w:bidi/>
              <w:spacing w:line="276" w:lineRule="auto"/>
              <w:jc w:val="center"/>
              <w:rPr>
                <w:rFonts w:asciiTheme="majorBidi" w:hAnsiTheme="majorBidi" w:cstheme="majorBidi"/>
                <w:b w:val="0"/>
                <w:bCs w:val="0"/>
                <w:rtl/>
                <w:lang w:bidi="fa-IR"/>
              </w:rPr>
            </w:pPr>
            <w:r w:rsidRPr="002254C7">
              <w:rPr>
                <w:rFonts w:asciiTheme="majorBidi" w:hAnsiTheme="majorBidi" w:cstheme="majorBidi"/>
                <w:b w:val="0"/>
                <w:bCs w:val="0"/>
                <w:lang w:bidi="fa-IR"/>
              </w:rPr>
              <w:t>Previous studies</w:t>
            </w:r>
          </w:p>
        </w:tc>
        <w:tc>
          <w:tcPr>
            <w:tcW w:w="7200" w:type="dxa"/>
            <w:tcBorders>
              <w:top w:val="single" w:sz="4" w:space="0" w:color="00B0F0"/>
              <w:left w:val="single" w:sz="4" w:space="0" w:color="00B0F0"/>
              <w:bottom w:val="single" w:sz="4" w:space="0" w:color="00B0F0"/>
              <w:right w:val="single" w:sz="4" w:space="0" w:color="00B0F0"/>
            </w:tcBorders>
          </w:tcPr>
          <w:p w14:paraId="28885062" w14:textId="77777777" w:rsidR="007458D2" w:rsidRPr="002254C7" w:rsidRDefault="007458D2" w:rsidP="00CA15A7">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1A067E">
              <w:rPr>
                <w:rFonts w:asciiTheme="majorBidi" w:hAnsiTheme="majorBidi" w:cstheme="majorBidi"/>
              </w:rPr>
              <w:t>Geological mapping at a scale of 1:500,000 by Russian and Afghan specialists. Available research materials related to the area are in Russian</w:t>
            </w:r>
            <w:r w:rsidRPr="001A067E">
              <w:rPr>
                <w:rFonts w:asciiTheme="majorBidi" w:hAnsiTheme="majorBidi" w:cs="Times New Roman"/>
                <w:rtl/>
              </w:rPr>
              <w:t>.</w:t>
            </w:r>
          </w:p>
        </w:tc>
      </w:tr>
      <w:tr w:rsidR="007458D2" w:rsidRPr="00B828F6" w14:paraId="63BE398E" w14:textId="77777777" w:rsidTr="007458D2">
        <w:trPr>
          <w:trHeight w:val="395"/>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vAlign w:val="center"/>
          </w:tcPr>
          <w:p w14:paraId="2BEB0B02" w14:textId="77777777" w:rsidR="007458D2" w:rsidRPr="002254C7" w:rsidRDefault="007458D2" w:rsidP="00CA15A7">
            <w:pPr>
              <w:bidi/>
              <w:jc w:val="center"/>
              <w:rPr>
                <w:rFonts w:asciiTheme="majorBidi" w:hAnsiTheme="majorBidi" w:cstheme="majorBidi"/>
                <w:b w:val="0"/>
                <w:bCs w:val="0"/>
                <w:sz w:val="24"/>
                <w:szCs w:val="24"/>
                <w:lang w:val="en-GB" w:bidi="prs-AF"/>
              </w:rPr>
            </w:pPr>
            <w:r w:rsidRPr="002254C7">
              <w:rPr>
                <w:rFonts w:asciiTheme="majorBidi" w:hAnsiTheme="majorBidi" w:cstheme="majorBidi"/>
                <w:b w:val="0"/>
                <w:bCs w:val="0"/>
                <w:sz w:val="24"/>
                <w:szCs w:val="24"/>
                <w:lang w:val="en-GB" w:bidi="prs-AF"/>
              </w:rPr>
              <w:t>Area and coordinates</w:t>
            </w:r>
          </w:p>
        </w:tc>
        <w:tc>
          <w:tcPr>
            <w:tcW w:w="7200" w:type="dxa"/>
            <w:tcBorders>
              <w:top w:val="single" w:sz="4" w:space="0" w:color="00B0F0"/>
              <w:left w:val="single" w:sz="4" w:space="0" w:color="00B0F0"/>
              <w:bottom w:val="single" w:sz="4" w:space="0" w:color="00B0F0"/>
              <w:right w:val="single" w:sz="4" w:space="0" w:color="00B0F0"/>
            </w:tcBorders>
          </w:tcPr>
          <w:p w14:paraId="731208A4" w14:textId="77777777" w:rsidR="007458D2" w:rsidRPr="002254C7" w:rsidRDefault="007458D2" w:rsidP="00CA15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fa-IR"/>
              </w:rPr>
            </w:pPr>
            <w:r w:rsidRPr="001A067E">
              <w:rPr>
                <w:rFonts w:asciiTheme="majorBidi" w:hAnsiTheme="majorBidi" w:cstheme="majorBidi"/>
                <w:sz w:val="24"/>
                <w:szCs w:val="24"/>
                <w:lang w:bidi="fa-IR"/>
              </w:rPr>
              <w:t xml:space="preserve">The area </w:t>
            </w:r>
            <w:r>
              <w:rPr>
                <w:rFonts w:asciiTheme="majorBidi" w:hAnsiTheme="majorBidi" w:cstheme="majorBidi"/>
                <w:sz w:val="24"/>
                <w:szCs w:val="24"/>
                <w:lang w:bidi="fa-IR"/>
              </w:rPr>
              <w:t xml:space="preserve">is </w:t>
            </w:r>
            <w:r w:rsidRPr="001A067E">
              <w:rPr>
                <w:rFonts w:asciiTheme="majorBidi" w:hAnsiTheme="majorBidi" w:cstheme="majorBidi"/>
                <w:sz w:val="24"/>
                <w:szCs w:val="24"/>
                <w:lang w:bidi="fa-IR"/>
              </w:rPr>
              <w:t>(1.40158) square kilometers</w:t>
            </w:r>
            <w:r w:rsidRPr="001A067E">
              <w:rPr>
                <w:rFonts w:asciiTheme="majorBidi" w:hAnsiTheme="majorBidi" w:cs="Times New Roman"/>
                <w:sz w:val="24"/>
                <w:szCs w:val="24"/>
                <w:rtl/>
                <w:lang w:bidi="fa-IR"/>
              </w:rPr>
              <w:t>:</w:t>
            </w:r>
          </w:p>
          <w:tbl>
            <w:tblPr>
              <w:tblW w:w="5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990"/>
              <w:gridCol w:w="882"/>
              <w:gridCol w:w="960"/>
              <w:gridCol w:w="960"/>
              <w:gridCol w:w="960"/>
            </w:tblGrid>
            <w:tr w:rsidR="007458D2" w:rsidRPr="00E0284A" w14:paraId="0C53512B" w14:textId="77777777" w:rsidTr="00CA15A7">
              <w:trPr>
                <w:trHeight w:val="300"/>
                <w:jc w:val="center"/>
              </w:trPr>
              <w:tc>
                <w:tcPr>
                  <w:tcW w:w="2662" w:type="dxa"/>
                  <w:gridSpan w:val="3"/>
                  <w:shd w:val="clear" w:color="auto" w:fill="DBE5F1" w:themeFill="accent1" w:themeFillTint="33"/>
                  <w:vAlign w:val="center"/>
                </w:tcPr>
                <w:p w14:paraId="15E26F45" w14:textId="77777777" w:rsidR="007458D2" w:rsidRPr="00E0284A" w:rsidRDefault="007458D2" w:rsidP="00CA15A7">
                  <w:pPr>
                    <w:spacing w:after="0" w:line="240" w:lineRule="auto"/>
                    <w:jc w:val="center"/>
                    <w:rPr>
                      <w:rFonts w:ascii="Bahij Mitra" w:hAnsi="Bahij Mitra" w:cs="B Nazanin"/>
                      <w:b/>
                      <w:bCs/>
                      <w:sz w:val="20"/>
                      <w:szCs w:val="20"/>
                      <w:lang w:bidi="fa-IR"/>
                    </w:rPr>
                  </w:pPr>
                  <w:r w:rsidRPr="00E0284A">
                    <w:rPr>
                      <w:rFonts w:ascii="Bahij Mitra" w:hAnsi="Bahij Mitra" w:cs="B Nazanin"/>
                      <w:b/>
                      <w:bCs/>
                      <w:sz w:val="20"/>
                      <w:szCs w:val="20"/>
                      <w:rtl/>
                      <w:lang w:bidi="ps-AF"/>
                    </w:rPr>
                    <w:t>طول البلد</w:t>
                  </w:r>
                  <w:r w:rsidRPr="00E0284A">
                    <w:rPr>
                      <w:rFonts w:ascii="Bahij Mitra" w:hAnsi="Bahij Mitra" w:cs="B Nazanin"/>
                      <w:b/>
                      <w:bCs/>
                      <w:sz w:val="20"/>
                      <w:szCs w:val="20"/>
                      <w:lang w:bidi="fa-IR"/>
                    </w:rPr>
                    <w:t xml:space="preserve"> </w:t>
                  </w:r>
                </w:p>
              </w:tc>
              <w:tc>
                <w:tcPr>
                  <w:tcW w:w="2880" w:type="dxa"/>
                  <w:gridSpan w:val="3"/>
                  <w:shd w:val="clear" w:color="auto" w:fill="DBE5F1" w:themeFill="accent1" w:themeFillTint="33"/>
                  <w:noWrap/>
                  <w:vAlign w:val="center"/>
                </w:tcPr>
                <w:p w14:paraId="2AD36EED" w14:textId="77777777" w:rsidR="007458D2" w:rsidRPr="00E0284A" w:rsidRDefault="007458D2" w:rsidP="00CA15A7">
                  <w:pPr>
                    <w:spacing w:after="0" w:line="240" w:lineRule="auto"/>
                    <w:jc w:val="center"/>
                    <w:rPr>
                      <w:rFonts w:ascii="Bahij Mitra" w:hAnsi="Bahij Mitra" w:cs="B Nazanin"/>
                      <w:b/>
                      <w:bCs/>
                      <w:sz w:val="20"/>
                      <w:szCs w:val="20"/>
                      <w:lang w:bidi="ps-AF"/>
                    </w:rPr>
                  </w:pPr>
                  <w:r w:rsidRPr="00E0284A">
                    <w:rPr>
                      <w:rFonts w:ascii="Bahij Mitra" w:hAnsi="Bahij Mitra" w:cs="B Nazanin"/>
                      <w:b/>
                      <w:bCs/>
                      <w:sz w:val="20"/>
                      <w:szCs w:val="20"/>
                      <w:rtl/>
                      <w:lang w:bidi="ps-AF"/>
                    </w:rPr>
                    <w:t>عرض البلد</w:t>
                  </w:r>
                </w:p>
              </w:tc>
            </w:tr>
            <w:tr w:rsidR="007458D2" w:rsidRPr="00E0284A" w14:paraId="226921F1" w14:textId="77777777" w:rsidTr="00CA15A7">
              <w:trPr>
                <w:trHeight w:val="300"/>
                <w:jc w:val="center"/>
              </w:trPr>
              <w:tc>
                <w:tcPr>
                  <w:tcW w:w="790" w:type="dxa"/>
                  <w:shd w:val="clear" w:color="auto" w:fill="auto"/>
                  <w:vAlign w:val="center"/>
                </w:tcPr>
                <w:p w14:paraId="735D94A4" w14:textId="77777777" w:rsidR="007458D2" w:rsidRPr="00235080" w:rsidRDefault="007458D2" w:rsidP="00CA15A7">
                  <w:pPr>
                    <w:spacing w:after="0" w:line="240" w:lineRule="auto"/>
                    <w:jc w:val="center"/>
                    <w:rPr>
                      <w:rFonts w:asciiTheme="majorBidi" w:eastAsia="Times New Roman" w:hAnsiTheme="majorBidi" w:cstheme="majorBidi"/>
                      <w:color w:val="000000"/>
                      <w:sz w:val="20"/>
                      <w:szCs w:val="20"/>
                      <w:lang w:bidi="ps-AF"/>
                    </w:rPr>
                  </w:pPr>
                  <w:r w:rsidRPr="00235080">
                    <w:rPr>
                      <w:rFonts w:asciiTheme="majorBidi" w:eastAsia="Times New Roman" w:hAnsiTheme="majorBidi" w:cstheme="majorBidi"/>
                      <w:color w:val="000000"/>
                      <w:sz w:val="20"/>
                      <w:szCs w:val="20"/>
                      <w:lang w:bidi="ps-AF"/>
                    </w:rPr>
                    <w:t>Grades</w:t>
                  </w:r>
                </w:p>
              </w:tc>
              <w:tc>
                <w:tcPr>
                  <w:tcW w:w="990" w:type="dxa"/>
                  <w:shd w:val="clear" w:color="auto" w:fill="auto"/>
                  <w:vAlign w:val="center"/>
                </w:tcPr>
                <w:p w14:paraId="681C565B" w14:textId="77777777" w:rsidR="007458D2" w:rsidRPr="00235080" w:rsidRDefault="007458D2" w:rsidP="00CA15A7">
                  <w:pPr>
                    <w:spacing w:after="0" w:line="240" w:lineRule="auto"/>
                    <w:jc w:val="center"/>
                    <w:rPr>
                      <w:rFonts w:asciiTheme="majorBidi" w:eastAsia="Times New Roman" w:hAnsiTheme="majorBidi" w:cstheme="majorBidi"/>
                      <w:color w:val="000000"/>
                      <w:sz w:val="20"/>
                      <w:szCs w:val="20"/>
                      <w:lang w:bidi="ps-AF"/>
                    </w:rPr>
                  </w:pPr>
                  <w:r w:rsidRPr="00235080">
                    <w:rPr>
                      <w:rFonts w:asciiTheme="majorBidi" w:eastAsia="Times New Roman" w:hAnsiTheme="majorBidi" w:cstheme="majorBidi"/>
                      <w:color w:val="000000"/>
                      <w:sz w:val="20"/>
                      <w:szCs w:val="20"/>
                      <w:lang w:bidi="ps-AF"/>
                    </w:rPr>
                    <w:t>Minutes</w:t>
                  </w:r>
                </w:p>
              </w:tc>
              <w:tc>
                <w:tcPr>
                  <w:tcW w:w="882" w:type="dxa"/>
                  <w:shd w:val="clear" w:color="auto" w:fill="auto"/>
                  <w:noWrap/>
                  <w:vAlign w:val="center"/>
                </w:tcPr>
                <w:p w14:paraId="2229C7CA" w14:textId="77777777" w:rsidR="007458D2" w:rsidRPr="00235080" w:rsidRDefault="007458D2" w:rsidP="00CA15A7">
                  <w:pPr>
                    <w:spacing w:after="0" w:line="240" w:lineRule="auto"/>
                    <w:jc w:val="center"/>
                    <w:rPr>
                      <w:rFonts w:asciiTheme="majorBidi" w:eastAsia="Times New Roman" w:hAnsiTheme="majorBidi" w:cstheme="majorBidi"/>
                      <w:color w:val="000000"/>
                      <w:sz w:val="20"/>
                      <w:szCs w:val="20"/>
                      <w:lang w:bidi="ps-AF"/>
                    </w:rPr>
                  </w:pPr>
                  <w:r w:rsidRPr="00235080">
                    <w:rPr>
                      <w:rFonts w:asciiTheme="majorBidi" w:eastAsia="Times New Roman" w:hAnsiTheme="majorBidi" w:cstheme="majorBidi"/>
                      <w:color w:val="000000"/>
                      <w:sz w:val="20"/>
                      <w:szCs w:val="20"/>
                      <w:lang w:bidi="ps-AF"/>
                    </w:rPr>
                    <w:t>Second</w:t>
                  </w:r>
                </w:p>
              </w:tc>
              <w:tc>
                <w:tcPr>
                  <w:tcW w:w="960" w:type="dxa"/>
                  <w:shd w:val="clear" w:color="auto" w:fill="auto"/>
                  <w:noWrap/>
                  <w:vAlign w:val="center"/>
                </w:tcPr>
                <w:p w14:paraId="37E244FC" w14:textId="77777777" w:rsidR="007458D2" w:rsidRPr="00235080" w:rsidRDefault="007458D2" w:rsidP="00CA15A7">
                  <w:pPr>
                    <w:spacing w:after="0" w:line="240" w:lineRule="auto"/>
                    <w:jc w:val="center"/>
                    <w:rPr>
                      <w:rFonts w:asciiTheme="majorBidi" w:eastAsia="Times New Roman" w:hAnsiTheme="majorBidi" w:cstheme="majorBidi"/>
                      <w:color w:val="000000"/>
                      <w:sz w:val="20"/>
                      <w:szCs w:val="20"/>
                      <w:lang w:bidi="ps-AF"/>
                    </w:rPr>
                  </w:pPr>
                  <w:r w:rsidRPr="00235080">
                    <w:rPr>
                      <w:rFonts w:asciiTheme="majorBidi" w:eastAsia="Times New Roman" w:hAnsiTheme="majorBidi" w:cstheme="majorBidi"/>
                      <w:color w:val="000000"/>
                      <w:sz w:val="20"/>
                      <w:szCs w:val="20"/>
                      <w:lang w:bidi="ps-AF"/>
                    </w:rPr>
                    <w:t>Grades</w:t>
                  </w:r>
                </w:p>
              </w:tc>
              <w:tc>
                <w:tcPr>
                  <w:tcW w:w="960" w:type="dxa"/>
                  <w:shd w:val="clear" w:color="auto" w:fill="auto"/>
                  <w:noWrap/>
                  <w:vAlign w:val="center"/>
                </w:tcPr>
                <w:p w14:paraId="7E7D3EA6" w14:textId="77777777" w:rsidR="007458D2" w:rsidRPr="00235080" w:rsidRDefault="007458D2" w:rsidP="00CA15A7">
                  <w:pPr>
                    <w:spacing w:after="0" w:line="240" w:lineRule="auto"/>
                    <w:jc w:val="center"/>
                    <w:rPr>
                      <w:rFonts w:asciiTheme="majorBidi" w:eastAsia="Times New Roman" w:hAnsiTheme="majorBidi" w:cstheme="majorBidi"/>
                      <w:color w:val="000000"/>
                      <w:sz w:val="20"/>
                      <w:szCs w:val="20"/>
                      <w:lang w:bidi="ps-AF"/>
                    </w:rPr>
                  </w:pPr>
                  <w:r w:rsidRPr="00235080">
                    <w:rPr>
                      <w:rFonts w:asciiTheme="majorBidi" w:eastAsia="Times New Roman" w:hAnsiTheme="majorBidi" w:cstheme="majorBidi"/>
                      <w:color w:val="000000"/>
                      <w:sz w:val="20"/>
                      <w:szCs w:val="20"/>
                      <w:lang w:bidi="ps-AF"/>
                    </w:rPr>
                    <w:t>Minutes</w:t>
                  </w:r>
                </w:p>
              </w:tc>
              <w:tc>
                <w:tcPr>
                  <w:tcW w:w="960" w:type="dxa"/>
                  <w:shd w:val="clear" w:color="auto" w:fill="auto"/>
                  <w:noWrap/>
                  <w:vAlign w:val="center"/>
                </w:tcPr>
                <w:p w14:paraId="25D974F8" w14:textId="77777777" w:rsidR="007458D2" w:rsidRPr="00235080" w:rsidRDefault="007458D2" w:rsidP="00CA15A7">
                  <w:pPr>
                    <w:spacing w:after="0" w:line="240" w:lineRule="auto"/>
                    <w:jc w:val="center"/>
                    <w:rPr>
                      <w:rFonts w:asciiTheme="majorBidi" w:eastAsia="Times New Roman" w:hAnsiTheme="majorBidi" w:cstheme="majorBidi"/>
                      <w:color w:val="000000"/>
                      <w:sz w:val="20"/>
                      <w:szCs w:val="20"/>
                      <w:lang w:bidi="ps-AF"/>
                    </w:rPr>
                  </w:pPr>
                  <w:r w:rsidRPr="00235080">
                    <w:rPr>
                      <w:rFonts w:asciiTheme="majorBidi" w:eastAsia="Times New Roman" w:hAnsiTheme="majorBidi" w:cstheme="majorBidi"/>
                      <w:color w:val="000000"/>
                      <w:sz w:val="20"/>
                      <w:szCs w:val="20"/>
                      <w:lang w:bidi="ps-AF"/>
                    </w:rPr>
                    <w:t>Second</w:t>
                  </w:r>
                </w:p>
              </w:tc>
            </w:tr>
            <w:tr w:rsidR="007458D2" w:rsidRPr="00E0284A" w14:paraId="697D2B29" w14:textId="77777777" w:rsidTr="00CA15A7">
              <w:trPr>
                <w:trHeight w:val="300"/>
                <w:jc w:val="center"/>
              </w:trPr>
              <w:tc>
                <w:tcPr>
                  <w:tcW w:w="790" w:type="dxa"/>
                  <w:shd w:val="clear" w:color="auto" w:fill="auto"/>
                  <w:vAlign w:val="center"/>
                </w:tcPr>
                <w:p w14:paraId="3647D7D8"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65</w:t>
                  </w:r>
                </w:p>
              </w:tc>
              <w:tc>
                <w:tcPr>
                  <w:tcW w:w="990" w:type="dxa"/>
                  <w:shd w:val="clear" w:color="auto" w:fill="auto"/>
                  <w:vAlign w:val="center"/>
                </w:tcPr>
                <w:p w14:paraId="7D304345"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4</w:t>
                  </w:r>
                </w:p>
              </w:tc>
              <w:tc>
                <w:tcPr>
                  <w:tcW w:w="882" w:type="dxa"/>
                  <w:shd w:val="clear" w:color="auto" w:fill="auto"/>
                  <w:noWrap/>
                  <w:vAlign w:val="center"/>
                </w:tcPr>
                <w:p w14:paraId="3F91AB0C"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8.8</w:t>
                  </w:r>
                </w:p>
              </w:tc>
              <w:tc>
                <w:tcPr>
                  <w:tcW w:w="960" w:type="dxa"/>
                  <w:shd w:val="clear" w:color="auto" w:fill="auto"/>
                  <w:noWrap/>
                  <w:vAlign w:val="center"/>
                </w:tcPr>
                <w:p w14:paraId="525BC44C"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36</w:t>
                  </w:r>
                </w:p>
              </w:tc>
              <w:tc>
                <w:tcPr>
                  <w:tcW w:w="960" w:type="dxa"/>
                  <w:shd w:val="clear" w:color="auto" w:fill="auto"/>
                  <w:noWrap/>
                  <w:vAlign w:val="center"/>
                </w:tcPr>
                <w:p w14:paraId="258688C1"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38</w:t>
                  </w:r>
                </w:p>
              </w:tc>
              <w:tc>
                <w:tcPr>
                  <w:tcW w:w="960" w:type="dxa"/>
                  <w:shd w:val="clear" w:color="auto" w:fill="auto"/>
                  <w:noWrap/>
                  <w:vAlign w:val="center"/>
                </w:tcPr>
                <w:p w14:paraId="3539123B"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46.6</w:t>
                  </w:r>
                </w:p>
              </w:tc>
            </w:tr>
            <w:tr w:rsidR="007458D2" w:rsidRPr="00E0284A" w14:paraId="69DA97EE" w14:textId="77777777" w:rsidTr="00CA15A7">
              <w:trPr>
                <w:trHeight w:val="300"/>
                <w:jc w:val="center"/>
              </w:trPr>
              <w:tc>
                <w:tcPr>
                  <w:tcW w:w="790" w:type="dxa"/>
                  <w:shd w:val="clear" w:color="auto" w:fill="auto"/>
                  <w:vAlign w:val="center"/>
                </w:tcPr>
                <w:p w14:paraId="01EDB9E9"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65</w:t>
                  </w:r>
                </w:p>
              </w:tc>
              <w:tc>
                <w:tcPr>
                  <w:tcW w:w="990" w:type="dxa"/>
                  <w:shd w:val="clear" w:color="auto" w:fill="auto"/>
                  <w:noWrap/>
                  <w:vAlign w:val="center"/>
                </w:tcPr>
                <w:p w14:paraId="1801D658"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4</w:t>
                  </w:r>
                </w:p>
              </w:tc>
              <w:tc>
                <w:tcPr>
                  <w:tcW w:w="882" w:type="dxa"/>
                  <w:shd w:val="clear" w:color="auto" w:fill="auto"/>
                  <w:noWrap/>
                  <w:vAlign w:val="center"/>
                </w:tcPr>
                <w:p w14:paraId="1988B861"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57.8</w:t>
                  </w:r>
                </w:p>
              </w:tc>
              <w:tc>
                <w:tcPr>
                  <w:tcW w:w="960" w:type="dxa"/>
                  <w:shd w:val="clear" w:color="auto" w:fill="auto"/>
                  <w:noWrap/>
                  <w:vAlign w:val="center"/>
                </w:tcPr>
                <w:p w14:paraId="2D161384"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36</w:t>
                  </w:r>
                </w:p>
              </w:tc>
              <w:tc>
                <w:tcPr>
                  <w:tcW w:w="960" w:type="dxa"/>
                  <w:shd w:val="clear" w:color="auto" w:fill="auto"/>
                  <w:noWrap/>
                  <w:vAlign w:val="center"/>
                </w:tcPr>
                <w:p w14:paraId="42F78439"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38</w:t>
                  </w:r>
                </w:p>
              </w:tc>
              <w:tc>
                <w:tcPr>
                  <w:tcW w:w="960" w:type="dxa"/>
                  <w:shd w:val="clear" w:color="auto" w:fill="auto"/>
                  <w:noWrap/>
                  <w:vAlign w:val="center"/>
                </w:tcPr>
                <w:p w14:paraId="2C984D4F"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41.5</w:t>
                  </w:r>
                </w:p>
              </w:tc>
            </w:tr>
            <w:tr w:rsidR="007458D2" w:rsidRPr="00E0284A" w14:paraId="6F521D0B" w14:textId="77777777" w:rsidTr="00CA15A7">
              <w:trPr>
                <w:trHeight w:val="300"/>
                <w:jc w:val="center"/>
              </w:trPr>
              <w:tc>
                <w:tcPr>
                  <w:tcW w:w="790" w:type="dxa"/>
                  <w:shd w:val="clear" w:color="auto" w:fill="auto"/>
                  <w:vAlign w:val="center"/>
                </w:tcPr>
                <w:p w14:paraId="02036333"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65</w:t>
                  </w:r>
                </w:p>
              </w:tc>
              <w:tc>
                <w:tcPr>
                  <w:tcW w:w="990" w:type="dxa"/>
                  <w:shd w:val="clear" w:color="auto" w:fill="auto"/>
                  <w:noWrap/>
                  <w:vAlign w:val="center"/>
                </w:tcPr>
                <w:p w14:paraId="570157EB"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4</w:t>
                  </w:r>
                </w:p>
              </w:tc>
              <w:tc>
                <w:tcPr>
                  <w:tcW w:w="882" w:type="dxa"/>
                  <w:shd w:val="clear" w:color="auto" w:fill="auto"/>
                  <w:noWrap/>
                  <w:vAlign w:val="center"/>
                </w:tcPr>
                <w:p w14:paraId="6996BBA5"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51.57</w:t>
                  </w:r>
                </w:p>
              </w:tc>
              <w:tc>
                <w:tcPr>
                  <w:tcW w:w="960" w:type="dxa"/>
                  <w:shd w:val="clear" w:color="auto" w:fill="auto"/>
                  <w:noWrap/>
                  <w:vAlign w:val="center"/>
                </w:tcPr>
                <w:p w14:paraId="56A9A1A6"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36</w:t>
                  </w:r>
                </w:p>
              </w:tc>
              <w:tc>
                <w:tcPr>
                  <w:tcW w:w="960" w:type="dxa"/>
                  <w:shd w:val="clear" w:color="auto" w:fill="auto"/>
                  <w:noWrap/>
                  <w:vAlign w:val="center"/>
                </w:tcPr>
                <w:p w14:paraId="44AB4F0C"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39</w:t>
                  </w:r>
                </w:p>
              </w:tc>
              <w:tc>
                <w:tcPr>
                  <w:tcW w:w="960" w:type="dxa"/>
                  <w:shd w:val="clear" w:color="auto" w:fill="auto"/>
                  <w:noWrap/>
                  <w:vAlign w:val="center"/>
                </w:tcPr>
                <w:p w14:paraId="7B044EDB"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33.66</w:t>
                  </w:r>
                </w:p>
              </w:tc>
            </w:tr>
            <w:tr w:rsidR="007458D2" w:rsidRPr="00E0284A" w14:paraId="4D17484E" w14:textId="77777777" w:rsidTr="00CA15A7">
              <w:trPr>
                <w:trHeight w:val="300"/>
                <w:jc w:val="center"/>
              </w:trPr>
              <w:tc>
                <w:tcPr>
                  <w:tcW w:w="790" w:type="dxa"/>
                  <w:shd w:val="clear" w:color="auto" w:fill="auto"/>
                  <w:vAlign w:val="center"/>
                </w:tcPr>
                <w:p w14:paraId="3C312801"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65</w:t>
                  </w:r>
                </w:p>
              </w:tc>
              <w:tc>
                <w:tcPr>
                  <w:tcW w:w="990" w:type="dxa"/>
                  <w:shd w:val="clear" w:color="auto" w:fill="auto"/>
                  <w:noWrap/>
                  <w:vAlign w:val="center"/>
                </w:tcPr>
                <w:p w14:paraId="44D895B0"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5</w:t>
                  </w:r>
                </w:p>
              </w:tc>
              <w:tc>
                <w:tcPr>
                  <w:tcW w:w="882" w:type="dxa"/>
                  <w:shd w:val="clear" w:color="auto" w:fill="auto"/>
                  <w:noWrap/>
                  <w:vAlign w:val="center"/>
                </w:tcPr>
                <w:p w14:paraId="43F36D49"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6.9</w:t>
                  </w:r>
                </w:p>
              </w:tc>
              <w:tc>
                <w:tcPr>
                  <w:tcW w:w="960" w:type="dxa"/>
                  <w:shd w:val="clear" w:color="auto" w:fill="auto"/>
                  <w:noWrap/>
                  <w:vAlign w:val="center"/>
                </w:tcPr>
                <w:p w14:paraId="6CB45605"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36</w:t>
                  </w:r>
                </w:p>
              </w:tc>
              <w:tc>
                <w:tcPr>
                  <w:tcW w:w="960" w:type="dxa"/>
                  <w:shd w:val="clear" w:color="auto" w:fill="auto"/>
                  <w:noWrap/>
                  <w:vAlign w:val="center"/>
                </w:tcPr>
                <w:p w14:paraId="5D54E91D"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39</w:t>
                  </w:r>
                </w:p>
              </w:tc>
              <w:tc>
                <w:tcPr>
                  <w:tcW w:w="960" w:type="dxa"/>
                  <w:shd w:val="clear" w:color="auto" w:fill="auto"/>
                  <w:noWrap/>
                  <w:vAlign w:val="center"/>
                </w:tcPr>
                <w:p w14:paraId="1D7FDB93"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37.05</w:t>
                  </w:r>
                </w:p>
              </w:tc>
            </w:tr>
            <w:tr w:rsidR="007458D2" w:rsidRPr="00E0284A" w14:paraId="2DDC7C7B" w14:textId="77777777" w:rsidTr="00CA15A7">
              <w:trPr>
                <w:trHeight w:val="300"/>
                <w:jc w:val="center"/>
              </w:trPr>
              <w:tc>
                <w:tcPr>
                  <w:tcW w:w="790" w:type="dxa"/>
                  <w:shd w:val="clear" w:color="auto" w:fill="auto"/>
                  <w:vAlign w:val="center"/>
                </w:tcPr>
                <w:p w14:paraId="113DB121"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65</w:t>
                  </w:r>
                </w:p>
              </w:tc>
              <w:tc>
                <w:tcPr>
                  <w:tcW w:w="990" w:type="dxa"/>
                  <w:shd w:val="clear" w:color="auto" w:fill="auto"/>
                  <w:noWrap/>
                  <w:vAlign w:val="center"/>
                </w:tcPr>
                <w:p w14:paraId="06C0FBD5"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5</w:t>
                  </w:r>
                </w:p>
              </w:tc>
              <w:tc>
                <w:tcPr>
                  <w:tcW w:w="882" w:type="dxa"/>
                  <w:shd w:val="clear" w:color="auto" w:fill="auto"/>
                  <w:noWrap/>
                  <w:vAlign w:val="center"/>
                </w:tcPr>
                <w:p w14:paraId="3489E0BD"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9.7</w:t>
                  </w:r>
                </w:p>
              </w:tc>
              <w:tc>
                <w:tcPr>
                  <w:tcW w:w="960" w:type="dxa"/>
                  <w:shd w:val="clear" w:color="auto" w:fill="auto"/>
                  <w:noWrap/>
                  <w:vAlign w:val="center"/>
                </w:tcPr>
                <w:p w14:paraId="287F7BA4"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36</w:t>
                  </w:r>
                </w:p>
              </w:tc>
              <w:tc>
                <w:tcPr>
                  <w:tcW w:w="960" w:type="dxa"/>
                  <w:shd w:val="clear" w:color="auto" w:fill="auto"/>
                  <w:noWrap/>
                  <w:vAlign w:val="center"/>
                </w:tcPr>
                <w:p w14:paraId="3DB71945"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39</w:t>
                  </w:r>
                </w:p>
              </w:tc>
              <w:tc>
                <w:tcPr>
                  <w:tcW w:w="960" w:type="dxa"/>
                  <w:shd w:val="clear" w:color="auto" w:fill="auto"/>
                  <w:noWrap/>
                  <w:vAlign w:val="center"/>
                </w:tcPr>
                <w:p w14:paraId="34514BFA" w14:textId="77777777" w:rsidR="007458D2" w:rsidRPr="00064525" w:rsidRDefault="007458D2" w:rsidP="00CA15A7">
                  <w:pPr>
                    <w:jc w:val="center"/>
                    <w:rPr>
                      <w:rFonts w:asciiTheme="majorBidi" w:hAnsiTheme="majorBidi" w:cstheme="majorBidi"/>
                      <w:sz w:val="20"/>
                      <w:szCs w:val="20"/>
                    </w:rPr>
                  </w:pPr>
                  <w:r w:rsidRPr="00064525">
                    <w:rPr>
                      <w:rFonts w:asciiTheme="majorBidi" w:hAnsiTheme="majorBidi" w:cstheme="majorBidi"/>
                      <w:sz w:val="20"/>
                      <w:szCs w:val="20"/>
                    </w:rPr>
                    <w:t>19.4</w:t>
                  </w:r>
                </w:p>
              </w:tc>
            </w:tr>
          </w:tbl>
          <w:p w14:paraId="7EA0392C" w14:textId="77777777" w:rsidR="007458D2" w:rsidRPr="002254C7" w:rsidRDefault="007458D2" w:rsidP="00CA15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fa-IR"/>
              </w:rPr>
            </w:pPr>
          </w:p>
        </w:tc>
      </w:tr>
      <w:tr w:rsidR="007458D2" w:rsidRPr="00B828F6" w14:paraId="61EE924D" w14:textId="77777777" w:rsidTr="007458D2">
        <w:trPr>
          <w:cnfStyle w:val="000000100000" w:firstRow="0" w:lastRow="0" w:firstColumn="0" w:lastColumn="0" w:oddVBand="0" w:evenVBand="0" w:oddHBand="1" w:evenHBand="0" w:firstRowFirstColumn="0" w:firstRowLastColumn="0" w:lastRowFirstColumn="0" w:lastRowLastColumn="0"/>
          <w:cantSplit/>
          <w:trHeight w:val="773"/>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vAlign w:val="center"/>
          </w:tcPr>
          <w:p w14:paraId="13B2DE12" w14:textId="77777777" w:rsidR="007458D2" w:rsidRPr="002254C7" w:rsidRDefault="007458D2" w:rsidP="00CA15A7">
            <w:pPr>
              <w:bidi/>
              <w:spacing w:line="276" w:lineRule="auto"/>
              <w:jc w:val="center"/>
              <w:rPr>
                <w:rFonts w:asciiTheme="majorBidi" w:eastAsia="Calibri" w:hAnsiTheme="majorBidi" w:cstheme="majorBidi"/>
                <w:b w:val="0"/>
                <w:bCs w:val="0"/>
                <w:sz w:val="24"/>
                <w:szCs w:val="24"/>
                <w:lang w:bidi="fa-IR"/>
              </w:rPr>
            </w:pPr>
            <w:r w:rsidRPr="002254C7">
              <w:rPr>
                <w:rFonts w:asciiTheme="majorBidi" w:eastAsia="Calibri" w:hAnsiTheme="majorBidi" w:cstheme="majorBidi"/>
                <w:b w:val="0"/>
                <w:bCs w:val="0"/>
                <w:sz w:val="24"/>
                <w:szCs w:val="24"/>
                <w:lang w:bidi="fa-IR"/>
              </w:rPr>
              <w:t>Social and environmental information</w:t>
            </w:r>
          </w:p>
        </w:tc>
        <w:tc>
          <w:tcPr>
            <w:tcW w:w="7200" w:type="dxa"/>
            <w:tcBorders>
              <w:top w:val="single" w:sz="4" w:space="0" w:color="00B0F0"/>
              <w:left w:val="single" w:sz="4" w:space="0" w:color="00B0F0"/>
              <w:bottom w:val="single" w:sz="4" w:space="0" w:color="00B0F0"/>
              <w:right w:val="single" w:sz="4" w:space="0" w:color="00B0F0"/>
            </w:tcBorders>
          </w:tcPr>
          <w:p w14:paraId="4FFE1814" w14:textId="77777777" w:rsidR="007458D2" w:rsidRPr="002254C7" w:rsidRDefault="007458D2" w:rsidP="00CA15A7">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fa-IR"/>
              </w:rPr>
            </w:pPr>
            <w:r w:rsidRPr="001A067E">
              <w:rPr>
                <w:rFonts w:asciiTheme="majorBidi" w:hAnsiTheme="majorBidi" w:cstheme="majorBidi"/>
                <w:sz w:val="24"/>
                <w:szCs w:val="24"/>
                <w:lang w:bidi="fa-IR"/>
              </w:rPr>
              <w:t>This area is located in a plain area, there are no surface water flows, and there are no residential houses in the area. Only temporary water flows flow into the salt pans of this area due to seasonal floods</w:t>
            </w:r>
            <w:r w:rsidRPr="001A067E">
              <w:rPr>
                <w:rFonts w:asciiTheme="majorBidi" w:hAnsiTheme="majorBidi" w:cs="Times New Roman"/>
                <w:sz w:val="24"/>
                <w:szCs w:val="24"/>
                <w:rtl/>
                <w:lang w:bidi="fa-IR"/>
              </w:rPr>
              <w:t>.</w:t>
            </w:r>
          </w:p>
        </w:tc>
      </w:tr>
      <w:tr w:rsidR="007458D2" w:rsidRPr="00B828F6" w14:paraId="33392C5F" w14:textId="77777777" w:rsidTr="007458D2">
        <w:trPr>
          <w:trHeight w:val="467"/>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vAlign w:val="center"/>
          </w:tcPr>
          <w:p w14:paraId="186F886A" w14:textId="77777777" w:rsidR="007458D2" w:rsidRPr="002254C7" w:rsidRDefault="007458D2" w:rsidP="00CA15A7">
            <w:pPr>
              <w:tabs>
                <w:tab w:val="left" w:pos="5940"/>
              </w:tabs>
              <w:bidi/>
              <w:spacing w:line="276" w:lineRule="auto"/>
              <w:jc w:val="center"/>
              <w:rPr>
                <w:rFonts w:asciiTheme="majorBidi" w:hAnsiTheme="majorBidi" w:cstheme="majorBidi"/>
                <w:b w:val="0"/>
                <w:bCs w:val="0"/>
                <w:sz w:val="24"/>
                <w:szCs w:val="24"/>
                <w:lang w:bidi="prs-AF"/>
              </w:rPr>
            </w:pPr>
            <w:r w:rsidRPr="002254C7">
              <w:rPr>
                <w:rFonts w:asciiTheme="majorBidi" w:hAnsiTheme="majorBidi" w:cstheme="majorBidi"/>
                <w:b w:val="0"/>
                <w:bCs w:val="0"/>
                <w:sz w:val="24"/>
                <w:szCs w:val="24"/>
                <w:lang w:bidi="prs-AF"/>
              </w:rPr>
              <w:t>Infrastructure</w:t>
            </w:r>
          </w:p>
        </w:tc>
        <w:tc>
          <w:tcPr>
            <w:tcW w:w="7200" w:type="dxa"/>
            <w:tcBorders>
              <w:top w:val="single" w:sz="4" w:space="0" w:color="00B0F0"/>
              <w:left w:val="single" w:sz="4" w:space="0" w:color="00B0F0"/>
              <w:bottom w:val="single" w:sz="4" w:space="0" w:color="00B0F0"/>
              <w:right w:val="single" w:sz="4" w:space="0" w:color="00B0F0"/>
            </w:tcBorders>
          </w:tcPr>
          <w:p w14:paraId="09D10854" w14:textId="77777777" w:rsidR="007458D2" w:rsidRPr="002254C7" w:rsidRDefault="007458D2" w:rsidP="00CA15A7">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fa-IR"/>
              </w:rPr>
            </w:pPr>
            <w:r w:rsidRPr="001A067E">
              <w:rPr>
                <w:rFonts w:asciiTheme="majorBidi" w:hAnsiTheme="majorBidi" w:cstheme="majorBidi"/>
                <w:sz w:val="24"/>
                <w:szCs w:val="24"/>
                <w:lang w:bidi="fa-IR"/>
              </w:rPr>
              <w:t>There are no infrastructure projects around the area, and the road used for transporting salt and for the movement of companies involved in the mining area is in very poor condition and needs serious attention from the relevant authorities</w:t>
            </w:r>
            <w:r w:rsidRPr="001A067E">
              <w:rPr>
                <w:rFonts w:asciiTheme="majorBidi" w:hAnsiTheme="majorBidi" w:cs="Times New Roman"/>
                <w:sz w:val="24"/>
                <w:szCs w:val="24"/>
                <w:rtl/>
                <w:lang w:bidi="fa-IR"/>
              </w:rPr>
              <w:t>.</w:t>
            </w:r>
          </w:p>
        </w:tc>
      </w:tr>
      <w:tr w:rsidR="007458D2" w:rsidRPr="00B828F6" w14:paraId="2A58265B" w14:textId="77777777" w:rsidTr="007458D2">
        <w:trPr>
          <w:cnfStyle w:val="000000100000" w:firstRow="0" w:lastRow="0" w:firstColumn="0" w:lastColumn="0" w:oddVBand="0" w:evenVBand="0" w:oddHBand="1" w:evenHBand="0" w:firstRowFirstColumn="0" w:firstRowLastColumn="0" w:lastRowFirstColumn="0" w:lastRowLastColumn="0"/>
          <w:trHeight w:val="601"/>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vAlign w:val="center"/>
          </w:tcPr>
          <w:p w14:paraId="336818A5" w14:textId="77777777" w:rsidR="007458D2" w:rsidRPr="002254C7" w:rsidRDefault="007458D2" w:rsidP="00CA15A7">
            <w:pPr>
              <w:bidi/>
              <w:spacing w:line="276" w:lineRule="auto"/>
              <w:jc w:val="center"/>
              <w:rPr>
                <w:rFonts w:asciiTheme="majorBidi" w:hAnsiTheme="majorBidi" w:cstheme="majorBidi"/>
                <w:b w:val="0"/>
                <w:bCs w:val="0"/>
                <w:color w:val="000000" w:themeColor="text1"/>
                <w:sz w:val="24"/>
                <w:szCs w:val="24"/>
              </w:rPr>
            </w:pPr>
            <w:r w:rsidRPr="002254C7">
              <w:rPr>
                <w:rFonts w:asciiTheme="majorBidi" w:hAnsiTheme="majorBidi" w:cstheme="majorBidi"/>
                <w:b w:val="0"/>
                <w:bCs w:val="0"/>
                <w:color w:val="000000" w:themeColor="text1"/>
                <w:sz w:val="24"/>
                <w:szCs w:val="24"/>
              </w:rPr>
              <w:lastRenderedPageBreak/>
              <w:t>conclusion</w:t>
            </w:r>
          </w:p>
        </w:tc>
        <w:tc>
          <w:tcPr>
            <w:tcW w:w="7200" w:type="dxa"/>
            <w:tcBorders>
              <w:top w:val="single" w:sz="4" w:space="0" w:color="00B0F0"/>
              <w:left w:val="single" w:sz="4" w:space="0" w:color="00B0F0"/>
              <w:bottom w:val="single" w:sz="4" w:space="0" w:color="00B0F0"/>
              <w:right w:val="single" w:sz="4" w:space="0" w:color="00B0F0"/>
            </w:tcBorders>
          </w:tcPr>
          <w:p w14:paraId="3B864D81" w14:textId="77777777" w:rsidR="007458D2" w:rsidRPr="002254C7" w:rsidRDefault="007458D2" w:rsidP="00CA15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fa-IR"/>
              </w:rPr>
            </w:pPr>
            <w:r w:rsidRPr="00763875">
              <w:rPr>
                <w:rFonts w:asciiTheme="majorBidi" w:hAnsiTheme="majorBidi" w:cstheme="majorBidi"/>
                <w:sz w:val="24"/>
                <w:szCs w:val="24"/>
                <w:lang w:bidi="fa-IR"/>
              </w:rPr>
              <w:t>According to studies conducted in the area, the salt in this area was interesting, but due to the presence of thick sediments, the salt-water springs have been closed and partially dried up. If cleaning is done, it will be possible to strengthen the springs for salt extraction</w:t>
            </w:r>
            <w:r w:rsidRPr="00763875">
              <w:rPr>
                <w:rFonts w:asciiTheme="majorBidi" w:hAnsiTheme="majorBidi" w:cs="Times New Roman"/>
                <w:sz w:val="24"/>
                <w:szCs w:val="24"/>
                <w:rtl/>
                <w:lang w:bidi="fa-IR"/>
              </w:rPr>
              <w:t>.</w:t>
            </w:r>
          </w:p>
        </w:tc>
      </w:tr>
    </w:tbl>
    <w:p w14:paraId="2D39BB0F" w14:textId="77777777" w:rsidR="007458D2" w:rsidRDefault="007458D2" w:rsidP="00F955EC">
      <w:pPr>
        <w:jc w:val="center"/>
        <w:rPr>
          <w:rFonts w:ascii="Times New Roman" w:hAnsi="Times New Roman" w:cs="Times New Roman"/>
          <w:b/>
          <w:bCs/>
          <w:rtl/>
        </w:rPr>
      </w:pPr>
    </w:p>
    <w:sectPr w:rsidR="007458D2" w:rsidSect="00661B66">
      <w:headerReference w:type="default" r:id="rId10"/>
      <w:footerReference w:type="even" r:id="rId11"/>
      <w:footerReference w:type="default" r:id="rId12"/>
      <w:headerReference w:type="first" r:id="rId13"/>
      <w:footerReference w:type="first" r:id="rId14"/>
      <w:pgSz w:w="11907" w:h="16840" w:code="9"/>
      <w:pgMar w:top="1440" w:right="1440" w:bottom="1440" w:left="1440" w:header="720" w:footer="720" w:gutter="0"/>
      <w:pgNumType w:start="1"/>
      <w:cols w:space="720"/>
      <w:titlePg/>
      <w:rtlGutter/>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F6F20" w14:textId="77777777" w:rsidR="008D187D" w:rsidRDefault="008D187D">
      <w:pPr>
        <w:spacing w:after="0" w:line="240" w:lineRule="auto"/>
      </w:pPr>
      <w:r>
        <w:separator/>
      </w:r>
    </w:p>
  </w:endnote>
  <w:endnote w:type="continuationSeparator" w:id="0">
    <w:p w14:paraId="74F669C7" w14:textId="77777777" w:rsidR="008D187D" w:rsidRDefault="008D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Zhongsong">
    <w:altName w:val="Arial Unicode MS"/>
    <w:charset w:val="86"/>
    <w:family w:val="auto"/>
    <w:pitch w:val="variable"/>
    <w:sig w:usb0="00000287" w:usb1="080F0000" w:usb2="00000010" w:usb3="00000000" w:csb0="000400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Bahij Mitra">
    <w:panose1 w:val="02040503050201020203"/>
    <w:charset w:val="00"/>
    <w:family w:val="roman"/>
    <w:pitch w:val="variable"/>
    <w:sig w:usb0="8000202F" w:usb1="8000A04A" w:usb2="00000008" w:usb3="00000000" w:csb0="00000041" w:csb1="00000000"/>
  </w:font>
  <w:font w:name="B Nazanin">
    <w:altName w:val="Courier New"/>
    <w:charset w:val="B2"/>
    <w:family w:val="auto"/>
    <w:pitch w:val="variable"/>
    <w:sig w:usb0="00002001" w:usb1="80000000" w:usb2="00000008" w:usb3="00000000" w:csb0="00000040" w:csb1="00000000"/>
  </w:font>
  <w:font w:name="Bahij Zar">
    <w:altName w:val="Bahij Mitra"/>
    <w:charset w:val="00"/>
    <w:family w:val="roman"/>
    <w:pitch w:val="variable"/>
    <w:sig w:usb0="8000202F" w:usb1="8000A04A" w:usb2="00000008" w:usb3="00000000" w:csb0="00000041" w:csb1="00000000"/>
  </w:font>
  <w:font w:name="Bahij Nazanin">
    <w:altName w:val="Bahij Mitra"/>
    <w:charset w:val="00"/>
    <w:family w:val="roman"/>
    <w:pitch w:val="variable"/>
    <w:sig w:usb0="8000202F" w:usb1="8000A04A" w:usb2="00000008" w:usb3="00000000" w:csb0="00000041" w:csb1="00000000"/>
  </w:font>
  <w:font w:name="B Mitra">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94030" w14:textId="77777777" w:rsidR="00DA1947" w:rsidRDefault="00DA1947" w:rsidP="00661B66">
    <w:pPr>
      <w:pStyle w:val="FooterInfo"/>
    </w:pPr>
    <w:r w:rsidRPr="00723814">
      <w:t xml:space="preserve"> </w:t>
    </w:r>
    <w:r w:rsidRPr="00273E38">
      <w:t xml:space="preserve"> </w:t>
    </w:r>
    <w:r w:rsidRPr="004C6B51">
      <w:t xml:space="preserve"> </w:t>
    </w:r>
    <w:r w:rsidRPr="002936D4">
      <w:t xml:space="preserve"> </w:t>
    </w:r>
  </w:p>
  <w:p w14:paraId="791070F6" w14:textId="77777777" w:rsidR="00DA1947" w:rsidRPr="004C6B51" w:rsidRDefault="00DA1947">
    <w:pPr>
      <w:pStyle w:val="FooterInfo"/>
    </w:pPr>
    <w:r>
      <w:fldChar w:fldCharType="begin"/>
    </w:r>
    <w:r w:rsidRPr="004E334A">
      <w:rPr>
        <w:sz w:val="12"/>
      </w:rPr>
      <w:instrText xml:space="preserve"> MACROBUTTON DocID \\DE - 755044/000003 - 3442078 v9 </w:instrText>
    </w:r>
    <w:r>
      <w:fldChar w:fldCharType="end"/>
    </w:r>
    <w:r w:rsidRPr="004E334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E171" w14:textId="0483C462" w:rsidR="00DA1947" w:rsidRDefault="008D187D" w:rsidP="00661B66">
    <w:pPr>
      <w:pStyle w:val="Footer"/>
      <w:jc w:val="center"/>
    </w:pPr>
    <w:sdt>
      <w:sdtPr>
        <w:rPr>
          <w:rFonts w:ascii="Times New Roman" w:hAnsi="Times New Roman" w:cs="Times New Roman"/>
          <w:noProof/>
        </w:rPr>
        <w:id w:val="1376202874"/>
        <w:docPartObj>
          <w:docPartGallery w:val="Page Numbers (Bottom of Page)"/>
          <w:docPartUnique/>
        </w:docPartObj>
      </w:sdtPr>
      <w:sdtEndPr/>
      <w:sdtContent>
        <w:r w:rsidR="00DA1947" w:rsidRPr="00C45B38">
          <w:rPr>
            <w:rFonts w:ascii="Times New Roman" w:hAnsi="Times New Roman" w:cs="Times New Roman"/>
          </w:rPr>
          <w:fldChar w:fldCharType="begin"/>
        </w:r>
        <w:r w:rsidR="00DA1947" w:rsidRPr="00C45B38">
          <w:rPr>
            <w:rFonts w:ascii="Times New Roman" w:hAnsi="Times New Roman" w:cs="Times New Roman"/>
          </w:rPr>
          <w:instrText xml:space="preserve"> PAGE   \* MERGEFORMAT </w:instrText>
        </w:r>
        <w:r w:rsidR="00DA1947" w:rsidRPr="00C45B38">
          <w:rPr>
            <w:rFonts w:ascii="Times New Roman" w:hAnsi="Times New Roman" w:cs="Times New Roman"/>
          </w:rPr>
          <w:fldChar w:fldCharType="separate"/>
        </w:r>
        <w:r w:rsidR="001366B6">
          <w:rPr>
            <w:rFonts w:ascii="Times New Roman" w:hAnsi="Times New Roman" w:cs="Times New Roman"/>
            <w:noProof/>
          </w:rPr>
          <w:t>21</w:t>
        </w:r>
        <w:r w:rsidR="00DA1947" w:rsidRPr="00C45B38">
          <w:rPr>
            <w:rFonts w:ascii="Times New Roman" w:hAnsi="Times New Roman" w:cs="Times New Roman"/>
            <w:noProof/>
          </w:rPr>
          <w:fldChar w:fldCharType="end"/>
        </w:r>
      </w:sdtContent>
    </w:sdt>
    <w:r w:rsidR="00DA1947" w:rsidRPr="004C6B5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18991" w14:textId="3972D366" w:rsidR="00DA1947" w:rsidRPr="004C6B51" w:rsidRDefault="00DA1947">
    <w:pPr>
      <w:pStyle w:val="FooterInfo"/>
    </w:pPr>
    <w:r w:rsidRPr="0072381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32463" w14:textId="77777777" w:rsidR="008D187D" w:rsidRDefault="008D187D">
      <w:pPr>
        <w:spacing w:after="0" w:line="240" w:lineRule="auto"/>
      </w:pPr>
      <w:r>
        <w:separator/>
      </w:r>
    </w:p>
  </w:footnote>
  <w:footnote w:type="continuationSeparator" w:id="0">
    <w:p w14:paraId="1065A46C" w14:textId="77777777" w:rsidR="008D187D" w:rsidRDefault="008D1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1AB8" w14:textId="10B2A960" w:rsidR="00DA1947" w:rsidRPr="007B36B1" w:rsidRDefault="00DA1947" w:rsidP="00661B66">
    <w:pPr>
      <w:pStyle w:val="Header"/>
      <w:jc w:val="right"/>
      <w:rPr>
        <w:rFonts w:ascii="Times New Roman" w:hAnsi="Times New Roman" w:cs="Times New Roman"/>
        <w:i/>
        <w:smallCaps/>
        <w:sz w:val="20"/>
        <w:szCs w:val="20"/>
      </w:rPr>
    </w:pPr>
    <w:r>
      <w:rPr>
        <w:rFonts w:ascii="Bahij Nazanin" w:hAnsi="Bahij Nazanin" w:cs="B Mitra"/>
        <w:i/>
        <w:smallCaps/>
        <w:noProof/>
        <w:sz w:val="24"/>
        <w:szCs w:val="24"/>
      </w:rPr>
      <w:drawing>
        <wp:anchor distT="0" distB="0" distL="114300" distR="114300" simplePos="0" relativeHeight="251665408" behindDoc="0" locked="0" layoutInCell="1" allowOverlap="1" wp14:anchorId="5DF9E55A" wp14:editId="6C11BBD3">
          <wp:simplePos x="0" y="0"/>
          <wp:positionH relativeFrom="column">
            <wp:posOffset>4250843</wp:posOffset>
          </wp:positionH>
          <wp:positionV relativeFrom="paragraph">
            <wp:posOffset>-231228</wp:posOffset>
          </wp:positionV>
          <wp:extent cx="1877695" cy="558800"/>
          <wp:effectExtent l="0" t="0" r="825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963" name="Picture 25316696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695" cy="558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56CE2" w14:textId="5FF12605" w:rsidR="00DA1947" w:rsidRDefault="00DA1947" w:rsidP="00F955EC">
    <w:pPr>
      <w:pStyle w:val="Header"/>
      <w:bidi/>
    </w:pPr>
    <w:r>
      <w:rPr>
        <w:rFonts w:ascii="Bahij Nazanin" w:hAnsi="Bahij Nazanin" w:cs="B Mitra"/>
        <w:i/>
        <w:smallCaps/>
        <w:noProof/>
        <w:sz w:val="24"/>
        <w:szCs w:val="24"/>
      </w:rPr>
      <w:drawing>
        <wp:anchor distT="0" distB="0" distL="114300" distR="114300" simplePos="0" relativeHeight="251664384" behindDoc="0" locked="0" layoutInCell="1" allowOverlap="1" wp14:anchorId="431404CF" wp14:editId="670DB0FE">
          <wp:simplePos x="0" y="0"/>
          <wp:positionH relativeFrom="column">
            <wp:posOffset>4250843</wp:posOffset>
          </wp:positionH>
          <wp:positionV relativeFrom="paragraph">
            <wp:posOffset>-78828</wp:posOffset>
          </wp:positionV>
          <wp:extent cx="1877695" cy="558800"/>
          <wp:effectExtent l="0" t="0" r="825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963" name="Picture 25316696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695" cy="55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FB0B"/>
    <w:multiLevelType w:val="multilevel"/>
    <w:tmpl w:val="67840D94"/>
    <w:lvl w:ilvl="0">
      <w:start w:val="1"/>
      <w:numFmt w:val="none"/>
      <w:pStyle w:val="SubHeading"/>
      <w:suff w:val="nothing"/>
      <w:lvlText w:val=""/>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0261E2"/>
    <w:multiLevelType w:val="hybridMultilevel"/>
    <w:tmpl w:val="AE94E51C"/>
    <w:lvl w:ilvl="0" w:tplc="3BB4E2D6">
      <w:start w:val="1"/>
      <w:numFmt w:val="decimal"/>
      <w:lvlText w:val="%1."/>
      <w:lvlJc w:val="left"/>
      <w:pPr>
        <w:ind w:left="720" w:hanging="360"/>
      </w:pPr>
    </w:lvl>
    <w:lvl w:ilvl="1" w:tplc="AF480F10" w:tentative="1">
      <w:start w:val="1"/>
      <w:numFmt w:val="lowerLetter"/>
      <w:lvlText w:val="%2."/>
      <w:lvlJc w:val="left"/>
      <w:pPr>
        <w:ind w:left="1440" w:hanging="360"/>
      </w:pPr>
    </w:lvl>
    <w:lvl w:ilvl="2" w:tplc="197062AC" w:tentative="1">
      <w:start w:val="1"/>
      <w:numFmt w:val="lowerRoman"/>
      <w:lvlText w:val="%3."/>
      <w:lvlJc w:val="right"/>
      <w:pPr>
        <w:ind w:left="2160" w:hanging="180"/>
      </w:pPr>
    </w:lvl>
    <w:lvl w:ilvl="3" w:tplc="E6F288EC" w:tentative="1">
      <w:start w:val="1"/>
      <w:numFmt w:val="decimal"/>
      <w:lvlText w:val="%4."/>
      <w:lvlJc w:val="left"/>
      <w:pPr>
        <w:ind w:left="2880" w:hanging="360"/>
      </w:pPr>
    </w:lvl>
    <w:lvl w:ilvl="4" w:tplc="48903C66" w:tentative="1">
      <w:start w:val="1"/>
      <w:numFmt w:val="lowerLetter"/>
      <w:lvlText w:val="%5."/>
      <w:lvlJc w:val="left"/>
      <w:pPr>
        <w:ind w:left="3600" w:hanging="360"/>
      </w:pPr>
    </w:lvl>
    <w:lvl w:ilvl="5" w:tplc="6D909FE0" w:tentative="1">
      <w:start w:val="1"/>
      <w:numFmt w:val="lowerRoman"/>
      <w:lvlText w:val="%6."/>
      <w:lvlJc w:val="right"/>
      <w:pPr>
        <w:ind w:left="4320" w:hanging="180"/>
      </w:pPr>
    </w:lvl>
    <w:lvl w:ilvl="6" w:tplc="E8025D0C" w:tentative="1">
      <w:start w:val="1"/>
      <w:numFmt w:val="decimal"/>
      <w:lvlText w:val="%7."/>
      <w:lvlJc w:val="left"/>
      <w:pPr>
        <w:ind w:left="5040" w:hanging="360"/>
      </w:pPr>
    </w:lvl>
    <w:lvl w:ilvl="7" w:tplc="01C06F02" w:tentative="1">
      <w:start w:val="1"/>
      <w:numFmt w:val="lowerLetter"/>
      <w:lvlText w:val="%8."/>
      <w:lvlJc w:val="left"/>
      <w:pPr>
        <w:ind w:left="5760" w:hanging="360"/>
      </w:pPr>
    </w:lvl>
    <w:lvl w:ilvl="8" w:tplc="09740F66" w:tentative="1">
      <w:start w:val="1"/>
      <w:numFmt w:val="lowerRoman"/>
      <w:lvlText w:val="%9."/>
      <w:lvlJc w:val="right"/>
      <w:pPr>
        <w:ind w:left="6480" w:hanging="180"/>
      </w:pPr>
    </w:lvl>
  </w:abstractNum>
  <w:abstractNum w:abstractNumId="2" w15:restartNumberingAfterBreak="0">
    <w:nsid w:val="013A3238"/>
    <w:multiLevelType w:val="hybridMultilevel"/>
    <w:tmpl w:val="8F9A96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9D20F7"/>
    <w:multiLevelType w:val="hybridMultilevel"/>
    <w:tmpl w:val="0756E2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A024C1"/>
    <w:multiLevelType w:val="hybridMultilevel"/>
    <w:tmpl w:val="0AC80188"/>
    <w:lvl w:ilvl="0" w:tplc="EED296D2">
      <w:start w:val="1"/>
      <w:numFmt w:val="decimal"/>
      <w:lvlText w:val="%1."/>
      <w:lvlJc w:val="left"/>
      <w:pPr>
        <w:ind w:left="720" w:hanging="360"/>
      </w:pPr>
      <w:rPr>
        <w:rFonts w:hint="default"/>
      </w:rPr>
    </w:lvl>
    <w:lvl w:ilvl="1" w:tplc="6860A2FA" w:tentative="1">
      <w:start w:val="1"/>
      <w:numFmt w:val="lowerLetter"/>
      <w:lvlText w:val="%2."/>
      <w:lvlJc w:val="left"/>
      <w:pPr>
        <w:ind w:left="1440" w:hanging="360"/>
      </w:pPr>
    </w:lvl>
    <w:lvl w:ilvl="2" w:tplc="BB8C9A5C" w:tentative="1">
      <w:start w:val="1"/>
      <w:numFmt w:val="lowerRoman"/>
      <w:lvlText w:val="%3."/>
      <w:lvlJc w:val="right"/>
      <w:pPr>
        <w:ind w:left="2160" w:hanging="180"/>
      </w:pPr>
    </w:lvl>
    <w:lvl w:ilvl="3" w:tplc="4274CBAC" w:tentative="1">
      <w:start w:val="1"/>
      <w:numFmt w:val="decimal"/>
      <w:lvlText w:val="%4."/>
      <w:lvlJc w:val="left"/>
      <w:pPr>
        <w:ind w:left="2880" w:hanging="360"/>
      </w:pPr>
    </w:lvl>
    <w:lvl w:ilvl="4" w:tplc="072EF232" w:tentative="1">
      <w:start w:val="1"/>
      <w:numFmt w:val="lowerLetter"/>
      <w:lvlText w:val="%5."/>
      <w:lvlJc w:val="left"/>
      <w:pPr>
        <w:ind w:left="3600" w:hanging="360"/>
      </w:pPr>
    </w:lvl>
    <w:lvl w:ilvl="5" w:tplc="F78C45F6" w:tentative="1">
      <w:start w:val="1"/>
      <w:numFmt w:val="lowerRoman"/>
      <w:lvlText w:val="%6."/>
      <w:lvlJc w:val="right"/>
      <w:pPr>
        <w:ind w:left="4320" w:hanging="180"/>
      </w:pPr>
    </w:lvl>
    <w:lvl w:ilvl="6" w:tplc="5768C6DC" w:tentative="1">
      <w:start w:val="1"/>
      <w:numFmt w:val="decimal"/>
      <w:lvlText w:val="%7."/>
      <w:lvlJc w:val="left"/>
      <w:pPr>
        <w:ind w:left="5040" w:hanging="360"/>
      </w:pPr>
    </w:lvl>
    <w:lvl w:ilvl="7" w:tplc="9F88B4CC" w:tentative="1">
      <w:start w:val="1"/>
      <w:numFmt w:val="lowerLetter"/>
      <w:lvlText w:val="%8."/>
      <w:lvlJc w:val="left"/>
      <w:pPr>
        <w:ind w:left="5760" w:hanging="360"/>
      </w:pPr>
    </w:lvl>
    <w:lvl w:ilvl="8" w:tplc="97CE3BDA" w:tentative="1">
      <w:start w:val="1"/>
      <w:numFmt w:val="lowerRoman"/>
      <w:lvlText w:val="%9."/>
      <w:lvlJc w:val="right"/>
      <w:pPr>
        <w:ind w:left="6480" w:hanging="180"/>
      </w:pPr>
    </w:lvl>
  </w:abstractNum>
  <w:abstractNum w:abstractNumId="5" w15:restartNumberingAfterBreak="0">
    <w:nsid w:val="0835003B"/>
    <w:multiLevelType w:val="hybridMultilevel"/>
    <w:tmpl w:val="28B06138"/>
    <w:lvl w:ilvl="0" w:tplc="04090019">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6" w15:restartNumberingAfterBreak="0">
    <w:nsid w:val="0A21331E"/>
    <w:multiLevelType w:val="multilevel"/>
    <w:tmpl w:val="D28021A8"/>
    <w:lvl w:ilvl="0">
      <w:start w:val="1"/>
      <w:numFmt w:val="decimal"/>
      <w:pStyle w:val="SCHEDULEAshurst"/>
      <w:suff w:val="nothing"/>
      <w:lvlText w:val="schedule %1"/>
      <w:lvlJc w:val="left"/>
      <w:pPr>
        <w:ind w:left="4253" w:firstLine="0"/>
      </w:pPr>
      <w:rPr>
        <w:rFonts w:hint="default"/>
        <w:b/>
        <w:i w:val="0"/>
        <w:sz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7" w15:restartNumberingAfterBreak="0">
    <w:nsid w:val="0AE10549"/>
    <w:multiLevelType w:val="hybridMultilevel"/>
    <w:tmpl w:val="10CE189E"/>
    <w:lvl w:ilvl="0" w:tplc="8D325ACE">
      <w:start w:val="1"/>
      <w:numFmt w:val="lowerLetter"/>
      <w:lvlText w:val="%1)"/>
      <w:lvlJc w:val="left"/>
      <w:pPr>
        <w:ind w:left="1440" w:hanging="360"/>
      </w:pPr>
    </w:lvl>
    <w:lvl w:ilvl="1" w:tplc="2376C07E">
      <w:start w:val="1"/>
      <w:numFmt w:val="lowerLetter"/>
      <w:lvlText w:val="%2."/>
      <w:lvlJc w:val="left"/>
      <w:pPr>
        <w:ind w:left="2160" w:hanging="360"/>
      </w:pPr>
    </w:lvl>
    <w:lvl w:ilvl="2" w:tplc="2AA0A01E" w:tentative="1">
      <w:start w:val="1"/>
      <w:numFmt w:val="lowerRoman"/>
      <w:lvlText w:val="%3."/>
      <w:lvlJc w:val="right"/>
      <w:pPr>
        <w:ind w:left="2880" w:hanging="180"/>
      </w:pPr>
    </w:lvl>
    <w:lvl w:ilvl="3" w:tplc="154C5156" w:tentative="1">
      <w:start w:val="1"/>
      <w:numFmt w:val="decimal"/>
      <w:lvlText w:val="%4."/>
      <w:lvlJc w:val="left"/>
      <w:pPr>
        <w:ind w:left="3600" w:hanging="360"/>
      </w:pPr>
    </w:lvl>
    <w:lvl w:ilvl="4" w:tplc="CC567CC0" w:tentative="1">
      <w:start w:val="1"/>
      <w:numFmt w:val="lowerLetter"/>
      <w:lvlText w:val="%5."/>
      <w:lvlJc w:val="left"/>
      <w:pPr>
        <w:ind w:left="4320" w:hanging="360"/>
      </w:pPr>
    </w:lvl>
    <w:lvl w:ilvl="5" w:tplc="6CB014F4" w:tentative="1">
      <w:start w:val="1"/>
      <w:numFmt w:val="lowerRoman"/>
      <w:lvlText w:val="%6."/>
      <w:lvlJc w:val="right"/>
      <w:pPr>
        <w:ind w:left="5040" w:hanging="180"/>
      </w:pPr>
    </w:lvl>
    <w:lvl w:ilvl="6" w:tplc="528C3266" w:tentative="1">
      <w:start w:val="1"/>
      <w:numFmt w:val="decimal"/>
      <w:lvlText w:val="%7."/>
      <w:lvlJc w:val="left"/>
      <w:pPr>
        <w:ind w:left="5760" w:hanging="360"/>
      </w:pPr>
    </w:lvl>
    <w:lvl w:ilvl="7" w:tplc="E222CBAA" w:tentative="1">
      <w:start w:val="1"/>
      <w:numFmt w:val="lowerLetter"/>
      <w:lvlText w:val="%8."/>
      <w:lvlJc w:val="left"/>
      <w:pPr>
        <w:ind w:left="6480" w:hanging="360"/>
      </w:pPr>
    </w:lvl>
    <w:lvl w:ilvl="8" w:tplc="DDE06304" w:tentative="1">
      <w:start w:val="1"/>
      <w:numFmt w:val="lowerRoman"/>
      <w:lvlText w:val="%9."/>
      <w:lvlJc w:val="right"/>
      <w:pPr>
        <w:ind w:left="7200" w:hanging="180"/>
      </w:pPr>
    </w:lvl>
  </w:abstractNum>
  <w:abstractNum w:abstractNumId="8" w15:restartNumberingAfterBreak="0">
    <w:nsid w:val="0C9F5323"/>
    <w:multiLevelType w:val="hybridMultilevel"/>
    <w:tmpl w:val="0DACDAE8"/>
    <w:lvl w:ilvl="0" w:tplc="6BDC4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A404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135901"/>
    <w:multiLevelType w:val="hybridMultilevel"/>
    <w:tmpl w:val="4150ED8A"/>
    <w:lvl w:ilvl="0" w:tplc="D3C6DBA2">
      <w:start w:val="1"/>
      <w:numFmt w:val="lowerLetter"/>
      <w:lvlText w:val="(%1)"/>
      <w:lvlJc w:val="left"/>
      <w:pPr>
        <w:ind w:left="1080" w:hanging="360"/>
      </w:pPr>
      <w:rPr>
        <w:rFonts w:hint="default"/>
      </w:rPr>
    </w:lvl>
    <w:lvl w:ilvl="1" w:tplc="74C88704" w:tentative="1">
      <w:start w:val="1"/>
      <w:numFmt w:val="lowerLetter"/>
      <w:lvlText w:val="%2."/>
      <w:lvlJc w:val="left"/>
      <w:pPr>
        <w:ind w:left="1800" w:hanging="360"/>
      </w:pPr>
    </w:lvl>
    <w:lvl w:ilvl="2" w:tplc="0366BD62" w:tentative="1">
      <w:start w:val="1"/>
      <w:numFmt w:val="lowerRoman"/>
      <w:lvlText w:val="%3."/>
      <w:lvlJc w:val="right"/>
      <w:pPr>
        <w:ind w:left="2520" w:hanging="180"/>
      </w:pPr>
    </w:lvl>
    <w:lvl w:ilvl="3" w:tplc="D00C129A" w:tentative="1">
      <w:start w:val="1"/>
      <w:numFmt w:val="decimal"/>
      <w:lvlText w:val="%4."/>
      <w:lvlJc w:val="left"/>
      <w:pPr>
        <w:ind w:left="3240" w:hanging="360"/>
      </w:pPr>
    </w:lvl>
    <w:lvl w:ilvl="4" w:tplc="1E7CC740" w:tentative="1">
      <w:start w:val="1"/>
      <w:numFmt w:val="lowerLetter"/>
      <w:lvlText w:val="%5."/>
      <w:lvlJc w:val="left"/>
      <w:pPr>
        <w:ind w:left="3960" w:hanging="360"/>
      </w:pPr>
    </w:lvl>
    <w:lvl w:ilvl="5" w:tplc="6B60B3C4" w:tentative="1">
      <w:start w:val="1"/>
      <w:numFmt w:val="lowerRoman"/>
      <w:lvlText w:val="%6."/>
      <w:lvlJc w:val="right"/>
      <w:pPr>
        <w:ind w:left="4680" w:hanging="180"/>
      </w:pPr>
    </w:lvl>
    <w:lvl w:ilvl="6" w:tplc="F1E202AC" w:tentative="1">
      <w:start w:val="1"/>
      <w:numFmt w:val="decimal"/>
      <w:lvlText w:val="%7."/>
      <w:lvlJc w:val="left"/>
      <w:pPr>
        <w:ind w:left="5400" w:hanging="360"/>
      </w:pPr>
    </w:lvl>
    <w:lvl w:ilvl="7" w:tplc="E5F46380" w:tentative="1">
      <w:start w:val="1"/>
      <w:numFmt w:val="lowerLetter"/>
      <w:lvlText w:val="%8."/>
      <w:lvlJc w:val="left"/>
      <w:pPr>
        <w:ind w:left="6120" w:hanging="360"/>
      </w:pPr>
    </w:lvl>
    <w:lvl w:ilvl="8" w:tplc="A6B638AE" w:tentative="1">
      <w:start w:val="1"/>
      <w:numFmt w:val="lowerRoman"/>
      <w:lvlText w:val="%9."/>
      <w:lvlJc w:val="right"/>
      <w:pPr>
        <w:ind w:left="6840" w:hanging="180"/>
      </w:pPr>
    </w:lvl>
  </w:abstractNum>
  <w:abstractNum w:abstractNumId="11" w15:restartNumberingAfterBreak="0">
    <w:nsid w:val="127538C8"/>
    <w:multiLevelType w:val="hybridMultilevel"/>
    <w:tmpl w:val="04FC73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F31C2"/>
    <w:multiLevelType w:val="hybridMultilevel"/>
    <w:tmpl w:val="8AF686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13087B"/>
    <w:multiLevelType w:val="multilevel"/>
    <w:tmpl w:val="B6462480"/>
    <w:name w:val="zzmpAgreement||Agreement |3|5|1|1|0|41||1|0|33||1|0|0||1|0|0||1|0|0||mpNA||mpNA||mpNA||mpNA||"/>
    <w:lvl w:ilvl="0">
      <w:start w:val="1"/>
      <w:numFmt w:val="decimal"/>
      <w:lvlText w:val="%1."/>
      <w:lvlJc w:val="left"/>
      <w:pPr>
        <w:tabs>
          <w:tab w:val="left" w:pos="720"/>
        </w:tabs>
        <w:ind w:left="720" w:hanging="720"/>
      </w:pPr>
      <w:rPr>
        <w:rFonts w:ascii="Times New Roman" w:hAnsi="Times New Roman"/>
        <w:b w:val="0"/>
        <w:i w:val="0"/>
        <w:caps/>
        <w:smallCaps w:val="0"/>
        <w:sz w:val="24"/>
      </w:rPr>
    </w:lvl>
    <w:lvl w:ilvl="1">
      <w:start w:val="1"/>
      <w:numFmt w:val="decimal"/>
      <w:isLgl/>
      <w:lvlText w:val="%1.%2"/>
      <w:lvlJc w:val="left"/>
      <w:pPr>
        <w:tabs>
          <w:tab w:val="left" w:pos="720"/>
        </w:tabs>
        <w:ind w:left="720" w:hanging="720"/>
      </w:pPr>
      <w:rPr>
        <w:rFonts w:ascii="Times New Roman" w:hAnsi="Times New Roman"/>
        <w:b w:val="0"/>
        <w:i w:val="0"/>
        <w:caps w:val="0"/>
        <w:color w:val="auto"/>
        <w:sz w:val="24"/>
      </w:rPr>
    </w:lvl>
    <w:lvl w:ilvl="2">
      <w:start w:val="1"/>
      <w:numFmt w:val="lowerLetter"/>
      <w:lvlText w:val="(%3)"/>
      <w:lvlJc w:val="left"/>
      <w:pPr>
        <w:tabs>
          <w:tab w:val="left" w:pos="1440"/>
        </w:tabs>
        <w:ind w:left="1440" w:hanging="720"/>
      </w:pPr>
      <w:rPr>
        <w:rFonts w:ascii="Times New Roman" w:hAnsi="Times New Roman"/>
        <w:b w:val="0"/>
        <w:i w:val="0"/>
        <w:caps w:val="0"/>
        <w:strike w:val="0"/>
        <w:color w:val="0D0D0D"/>
        <w:sz w:val="22"/>
      </w:rPr>
    </w:lvl>
    <w:lvl w:ilvl="3">
      <w:start w:val="1"/>
      <w:numFmt w:val="lowerRoman"/>
      <w:lvlText w:val="(%4)"/>
      <w:lvlJc w:val="left"/>
      <w:pPr>
        <w:tabs>
          <w:tab w:val="left" w:pos="2160"/>
        </w:tabs>
        <w:ind w:left="2160" w:hanging="720"/>
      </w:pPr>
      <w:rPr>
        <w:rFonts w:ascii="Times New Roman" w:hAnsi="Times New Roman"/>
        <w:b w:val="0"/>
        <w:i w:val="0"/>
        <w:caps w:val="0"/>
        <w:sz w:val="22"/>
        <w:szCs w:val="22"/>
      </w:rPr>
    </w:lvl>
    <w:lvl w:ilvl="4">
      <w:start w:val="1"/>
      <w:numFmt w:val="upperLetter"/>
      <w:lvlText w:val="(%5)"/>
      <w:lvlJc w:val="left"/>
      <w:pPr>
        <w:tabs>
          <w:tab w:val="left" w:pos="2880"/>
        </w:tabs>
        <w:ind w:left="2880" w:hanging="720"/>
      </w:pPr>
      <w:rPr>
        <w:rFonts w:ascii="Times New Roman" w:hAnsi="Times New Roman"/>
        <w:b w:val="0"/>
        <w:i w:val="0"/>
        <w:caps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C730E6"/>
    <w:multiLevelType w:val="hybridMultilevel"/>
    <w:tmpl w:val="025266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FD324A"/>
    <w:multiLevelType w:val="hybridMultilevel"/>
    <w:tmpl w:val="576C5828"/>
    <w:lvl w:ilvl="0" w:tplc="BE3CB186">
      <w:start w:val="1"/>
      <w:numFmt w:val="decimal"/>
      <w:lvlText w:val="%1."/>
      <w:lvlJc w:val="left"/>
      <w:pPr>
        <w:ind w:left="720" w:hanging="360"/>
      </w:pPr>
      <w:rPr>
        <w:rFonts w:hint="default"/>
        <w:b/>
        <w:bCs/>
        <w:sz w:val="22"/>
        <w:szCs w:val="22"/>
      </w:rPr>
    </w:lvl>
    <w:lvl w:ilvl="1" w:tplc="F8B85CFC" w:tentative="1">
      <w:start w:val="1"/>
      <w:numFmt w:val="lowerLetter"/>
      <w:lvlText w:val="%2."/>
      <w:lvlJc w:val="left"/>
      <w:pPr>
        <w:ind w:left="1440" w:hanging="360"/>
      </w:pPr>
    </w:lvl>
    <w:lvl w:ilvl="2" w:tplc="8612C708">
      <w:start w:val="1"/>
      <w:numFmt w:val="lowerRoman"/>
      <w:lvlText w:val="%3."/>
      <w:lvlJc w:val="right"/>
      <w:pPr>
        <w:ind w:left="2160" w:hanging="180"/>
      </w:pPr>
    </w:lvl>
    <w:lvl w:ilvl="3" w:tplc="0BBEF6F0" w:tentative="1">
      <w:start w:val="1"/>
      <w:numFmt w:val="decimal"/>
      <w:lvlText w:val="%4."/>
      <w:lvlJc w:val="left"/>
      <w:pPr>
        <w:ind w:left="2880" w:hanging="360"/>
      </w:pPr>
    </w:lvl>
    <w:lvl w:ilvl="4" w:tplc="EED26EFE" w:tentative="1">
      <w:start w:val="1"/>
      <w:numFmt w:val="lowerLetter"/>
      <w:lvlText w:val="%5."/>
      <w:lvlJc w:val="left"/>
      <w:pPr>
        <w:ind w:left="3600" w:hanging="360"/>
      </w:pPr>
    </w:lvl>
    <w:lvl w:ilvl="5" w:tplc="76425A68" w:tentative="1">
      <w:start w:val="1"/>
      <w:numFmt w:val="lowerRoman"/>
      <w:lvlText w:val="%6."/>
      <w:lvlJc w:val="right"/>
      <w:pPr>
        <w:ind w:left="4320" w:hanging="180"/>
      </w:pPr>
    </w:lvl>
    <w:lvl w:ilvl="6" w:tplc="A45CDFDE" w:tentative="1">
      <w:start w:val="1"/>
      <w:numFmt w:val="decimal"/>
      <w:lvlText w:val="%7."/>
      <w:lvlJc w:val="left"/>
      <w:pPr>
        <w:ind w:left="5040" w:hanging="360"/>
      </w:pPr>
    </w:lvl>
    <w:lvl w:ilvl="7" w:tplc="D38C5520" w:tentative="1">
      <w:start w:val="1"/>
      <w:numFmt w:val="lowerLetter"/>
      <w:lvlText w:val="%8."/>
      <w:lvlJc w:val="left"/>
      <w:pPr>
        <w:ind w:left="5760" w:hanging="360"/>
      </w:pPr>
    </w:lvl>
    <w:lvl w:ilvl="8" w:tplc="02B66DA2" w:tentative="1">
      <w:start w:val="1"/>
      <w:numFmt w:val="lowerRoman"/>
      <w:lvlText w:val="%9."/>
      <w:lvlJc w:val="right"/>
      <w:pPr>
        <w:ind w:left="6480" w:hanging="180"/>
      </w:pPr>
    </w:lvl>
  </w:abstractNum>
  <w:abstractNum w:abstractNumId="16" w15:restartNumberingAfterBreak="0">
    <w:nsid w:val="1AE275D4"/>
    <w:multiLevelType w:val="hybridMultilevel"/>
    <w:tmpl w:val="152C9D14"/>
    <w:lvl w:ilvl="0" w:tplc="94DE8BFA">
      <w:start w:val="1"/>
      <w:numFmt w:val="lowerLetter"/>
      <w:lvlText w:val="%1)"/>
      <w:lvlJc w:val="left"/>
      <w:pPr>
        <w:ind w:left="720" w:hanging="360"/>
      </w:pPr>
    </w:lvl>
    <w:lvl w:ilvl="1" w:tplc="81DC71E4" w:tentative="1">
      <w:start w:val="1"/>
      <w:numFmt w:val="lowerLetter"/>
      <w:lvlText w:val="%2."/>
      <w:lvlJc w:val="left"/>
      <w:pPr>
        <w:ind w:left="1440" w:hanging="360"/>
      </w:pPr>
    </w:lvl>
    <w:lvl w:ilvl="2" w:tplc="9BFA5D7A" w:tentative="1">
      <w:start w:val="1"/>
      <w:numFmt w:val="lowerRoman"/>
      <w:lvlText w:val="%3."/>
      <w:lvlJc w:val="right"/>
      <w:pPr>
        <w:ind w:left="2160" w:hanging="180"/>
      </w:pPr>
    </w:lvl>
    <w:lvl w:ilvl="3" w:tplc="66402B32" w:tentative="1">
      <w:start w:val="1"/>
      <w:numFmt w:val="decimal"/>
      <w:lvlText w:val="%4."/>
      <w:lvlJc w:val="left"/>
      <w:pPr>
        <w:ind w:left="2880" w:hanging="360"/>
      </w:pPr>
    </w:lvl>
    <w:lvl w:ilvl="4" w:tplc="8FCE511C" w:tentative="1">
      <w:start w:val="1"/>
      <w:numFmt w:val="lowerLetter"/>
      <w:lvlText w:val="%5."/>
      <w:lvlJc w:val="left"/>
      <w:pPr>
        <w:ind w:left="3600" w:hanging="360"/>
      </w:pPr>
    </w:lvl>
    <w:lvl w:ilvl="5" w:tplc="0D34F7F0" w:tentative="1">
      <w:start w:val="1"/>
      <w:numFmt w:val="lowerRoman"/>
      <w:lvlText w:val="%6."/>
      <w:lvlJc w:val="right"/>
      <w:pPr>
        <w:ind w:left="4320" w:hanging="180"/>
      </w:pPr>
    </w:lvl>
    <w:lvl w:ilvl="6" w:tplc="3A487058" w:tentative="1">
      <w:start w:val="1"/>
      <w:numFmt w:val="decimal"/>
      <w:lvlText w:val="%7."/>
      <w:lvlJc w:val="left"/>
      <w:pPr>
        <w:ind w:left="5040" w:hanging="360"/>
      </w:pPr>
    </w:lvl>
    <w:lvl w:ilvl="7" w:tplc="70445D8E" w:tentative="1">
      <w:start w:val="1"/>
      <w:numFmt w:val="lowerLetter"/>
      <w:lvlText w:val="%8."/>
      <w:lvlJc w:val="left"/>
      <w:pPr>
        <w:ind w:left="5760" w:hanging="360"/>
      </w:pPr>
    </w:lvl>
    <w:lvl w:ilvl="8" w:tplc="6F5E0598" w:tentative="1">
      <w:start w:val="1"/>
      <w:numFmt w:val="lowerRoman"/>
      <w:lvlText w:val="%9."/>
      <w:lvlJc w:val="right"/>
      <w:pPr>
        <w:ind w:left="6480" w:hanging="180"/>
      </w:pPr>
    </w:lvl>
  </w:abstractNum>
  <w:abstractNum w:abstractNumId="17" w15:restartNumberingAfterBreak="0">
    <w:nsid w:val="1E9276D8"/>
    <w:multiLevelType w:val="singleLevel"/>
    <w:tmpl w:val="CC906952"/>
    <w:lvl w:ilvl="0">
      <w:start w:val="1"/>
      <w:numFmt w:val="bullet"/>
      <w:pStyle w:val="BulletPs"/>
      <w:lvlText w:val="•"/>
      <w:lvlJc w:val="left"/>
      <w:pPr>
        <w:tabs>
          <w:tab w:val="num" w:pos="360"/>
        </w:tabs>
        <w:ind w:left="357" w:hanging="357"/>
      </w:pPr>
      <w:rPr>
        <w:rFonts w:ascii="Times New Roman" w:hAnsi="Times New Roman" w:hint="default"/>
      </w:rPr>
    </w:lvl>
  </w:abstractNum>
  <w:abstractNum w:abstractNumId="18" w15:restartNumberingAfterBreak="0">
    <w:nsid w:val="202034AC"/>
    <w:multiLevelType w:val="hybridMultilevel"/>
    <w:tmpl w:val="BBF66F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A232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08661F"/>
    <w:multiLevelType w:val="hybridMultilevel"/>
    <w:tmpl w:val="13FE5B4A"/>
    <w:lvl w:ilvl="0" w:tplc="4F26C9D0">
      <w:start w:val="1"/>
      <w:numFmt w:val="lowerLetter"/>
      <w:lvlText w:val="%1)"/>
      <w:lvlJc w:val="left"/>
      <w:pPr>
        <w:ind w:left="720" w:hanging="360"/>
      </w:pPr>
    </w:lvl>
    <w:lvl w:ilvl="1" w:tplc="EEFE32EA" w:tentative="1">
      <w:start w:val="1"/>
      <w:numFmt w:val="lowerLetter"/>
      <w:lvlText w:val="%2."/>
      <w:lvlJc w:val="left"/>
      <w:pPr>
        <w:ind w:left="1440" w:hanging="360"/>
      </w:pPr>
    </w:lvl>
    <w:lvl w:ilvl="2" w:tplc="8A44E0AE" w:tentative="1">
      <w:start w:val="1"/>
      <w:numFmt w:val="lowerRoman"/>
      <w:lvlText w:val="%3."/>
      <w:lvlJc w:val="right"/>
      <w:pPr>
        <w:ind w:left="2160" w:hanging="180"/>
      </w:pPr>
    </w:lvl>
    <w:lvl w:ilvl="3" w:tplc="171A8B78" w:tentative="1">
      <w:start w:val="1"/>
      <w:numFmt w:val="decimal"/>
      <w:lvlText w:val="%4."/>
      <w:lvlJc w:val="left"/>
      <w:pPr>
        <w:ind w:left="2880" w:hanging="360"/>
      </w:pPr>
    </w:lvl>
    <w:lvl w:ilvl="4" w:tplc="FBE4FF9A" w:tentative="1">
      <w:start w:val="1"/>
      <w:numFmt w:val="lowerLetter"/>
      <w:lvlText w:val="%5."/>
      <w:lvlJc w:val="left"/>
      <w:pPr>
        <w:ind w:left="3600" w:hanging="360"/>
      </w:pPr>
    </w:lvl>
    <w:lvl w:ilvl="5" w:tplc="74E4B91C" w:tentative="1">
      <w:start w:val="1"/>
      <w:numFmt w:val="lowerRoman"/>
      <w:lvlText w:val="%6."/>
      <w:lvlJc w:val="right"/>
      <w:pPr>
        <w:ind w:left="4320" w:hanging="180"/>
      </w:pPr>
    </w:lvl>
    <w:lvl w:ilvl="6" w:tplc="DD26B766" w:tentative="1">
      <w:start w:val="1"/>
      <w:numFmt w:val="decimal"/>
      <w:lvlText w:val="%7."/>
      <w:lvlJc w:val="left"/>
      <w:pPr>
        <w:ind w:left="5040" w:hanging="360"/>
      </w:pPr>
    </w:lvl>
    <w:lvl w:ilvl="7" w:tplc="44ECA1BA" w:tentative="1">
      <w:start w:val="1"/>
      <w:numFmt w:val="lowerLetter"/>
      <w:lvlText w:val="%8."/>
      <w:lvlJc w:val="left"/>
      <w:pPr>
        <w:ind w:left="5760" w:hanging="360"/>
      </w:pPr>
    </w:lvl>
    <w:lvl w:ilvl="8" w:tplc="0AC482CC" w:tentative="1">
      <w:start w:val="1"/>
      <w:numFmt w:val="lowerRoman"/>
      <w:lvlText w:val="%9."/>
      <w:lvlJc w:val="right"/>
      <w:pPr>
        <w:ind w:left="6480" w:hanging="180"/>
      </w:pPr>
    </w:lvl>
  </w:abstractNum>
  <w:abstractNum w:abstractNumId="21" w15:restartNumberingAfterBreak="0">
    <w:nsid w:val="25526B35"/>
    <w:multiLevelType w:val="hybridMultilevel"/>
    <w:tmpl w:val="4FBC2D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5A60EC8"/>
    <w:multiLevelType w:val="hybridMultilevel"/>
    <w:tmpl w:val="81925DD6"/>
    <w:lvl w:ilvl="0" w:tplc="DEFE76D6">
      <w:start w:val="1"/>
      <w:numFmt w:val="bullet"/>
      <w:lvlText w:val=""/>
      <w:lvlJc w:val="left"/>
      <w:pPr>
        <w:ind w:left="720" w:hanging="360"/>
      </w:pPr>
      <w:rPr>
        <w:rFonts w:ascii="Symbol" w:hAnsi="Symbol" w:hint="default"/>
      </w:rPr>
    </w:lvl>
    <w:lvl w:ilvl="1" w:tplc="5E3232EE" w:tentative="1">
      <w:start w:val="1"/>
      <w:numFmt w:val="bullet"/>
      <w:lvlText w:val="o"/>
      <w:lvlJc w:val="left"/>
      <w:pPr>
        <w:ind w:left="1440" w:hanging="360"/>
      </w:pPr>
      <w:rPr>
        <w:rFonts w:ascii="Courier New" w:hAnsi="Courier New" w:cs="Courier New" w:hint="default"/>
      </w:rPr>
    </w:lvl>
    <w:lvl w:ilvl="2" w:tplc="320088BE" w:tentative="1">
      <w:start w:val="1"/>
      <w:numFmt w:val="bullet"/>
      <w:lvlText w:val=""/>
      <w:lvlJc w:val="left"/>
      <w:pPr>
        <w:ind w:left="2160" w:hanging="360"/>
      </w:pPr>
      <w:rPr>
        <w:rFonts w:ascii="Wingdings" w:hAnsi="Wingdings" w:hint="default"/>
      </w:rPr>
    </w:lvl>
    <w:lvl w:ilvl="3" w:tplc="6D5E2BD6" w:tentative="1">
      <w:start w:val="1"/>
      <w:numFmt w:val="bullet"/>
      <w:lvlText w:val=""/>
      <w:lvlJc w:val="left"/>
      <w:pPr>
        <w:ind w:left="2880" w:hanging="360"/>
      </w:pPr>
      <w:rPr>
        <w:rFonts w:ascii="Symbol" w:hAnsi="Symbol" w:hint="default"/>
      </w:rPr>
    </w:lvl>
    <w:lvl w:ilvl="4" w:tplc="215ADA4A" w:tentative="1">
      <w:start w:val="1"/>
      <w:numFmt w:val="bullet"/>
      <w:lvlText w:val="o"/>
      <w:lvlJc w:val="left"/>
      <w:pPr>
        <w:ind w:left="3600" w:hanging="360"/>
      </w:pPr>
      <w:rPr>
        <w:rFonts w:ascii="Courier New" w:hAnsi="Courier New" w:cs="Courier New" w:hint="default"/>
      </w:rPr>
    </w:lvl>
    <w:lvl w:ilvl="5" w:tplc="EC869390" w:tentative="1">
      <w:start w:val="1"/>
      <w:numFmt w:val="bullet"/>
      <w:lvlText w:val=""/>
      <w:lvlJc w:val="left"/>
      <w:pPr>
        <w:ind w:left="4320" w:hanging="360"/>
      </w:pPr>
      <w:rPr>
        <w:rFonts w:ascii="Wingdings" w:hAnsi="Wingdings" w:hint="default"/>
      </w:rPr>
    </w:lvl>
    <w:lvl w:ilvl="6" w:tplc="6C2AFF04" w:tentative="1">
      <w:start w:val="1"/>
      <w:numFmt w:val="bullet"/>
      <w:lvlText w:val=""/>
      <w:lvlJc w:val="left"/>
      <w:pPr>
        <w:ind w:left="5040" w:hanging="360"/>
      </w:pPr>
      <w:rPr>
        <w:rFonts w:ascii="Symbol" w:hAnsi="Symbol" w:hint="default"/>
      </w:rPr>
    </w:lvl>
    <w:lvl w:ilvl="7" w:tplc="CADAB55C" w:tentative="1">
      <w:start w:val="1"/>
      <w:numFmt w:val="bullet"/>
      <w:lvlText w:val="o"/>
      <w:lvlJc w:val="left"/>
      <w:pPr>
        <w:ind w:left="5760" w:hanging="360"/>
      </w:pPr>
      <w:rPr>
        <w:rFonts w:ascii="Courier New" w:hAnsi="Courier New" w:cs="Courier New" w:hint="default"/>
      </w:rPr>
    </w:lvl>
    <w:lvl w:ilvl="8" w:tplc="14C4211E" w:tentative="1">
      <w:start w:val="1"/>
      <w:numFmt w:val="bullet"/>
      <w:lvlText w:val=""/>
      <w:lvlJc w:val="left"/>
      <w:pPr>
        <w:ind w:left="6480" w:hanging="360"/>
      </w:pPr>
      <w:rPr>
        <w:rFonts w:ascii="Wingdings" w:hAnsi="Wingdings" w:hint="default"/>
      </w:rPr>
    </w:lvl>
  </w:abstractNum>
  <w:abstractNum w:abstractNumId="2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4" w15:restartNumberingAfterBreak="0">
    <w:nsid w:val="2BD662CF"/>
    <w:multiLevelType w:val="hybridMultilevel"/>
    <w:tmpl w:val="B08C9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501A85"/>
    <w:multiLevelType w:val="hybridMultilevel"/>
    <w:tmpl w:val="1C18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192A91"/>
    <w:multiLevelType w:val="hybridMultilevel"/>
    <w:tmpl w:val="7C46ECB4"/>
    <w:lvl w:ilvl="0" w:tplc="B97A2366">
      <w:start w:val="1"/>
      <w:numFmt w:val="lowerLetter"/>
      <w:lvlText w:val="(%1)"/>
      <w:lvlJc w:val="left"/>
      <w:pPr>
        <w:ind w:left="720" w:hanging="360"/>
      </w:pPr>
      <w:rPr>
        <w:rFonts w:hint="default"/>
      </w:rPr>
    </w:lvl>
    <w:lvl w:ilvl="1" w:tplc="8188DC2C" w:tentative="1">
      <w:start w:val="1"/>
      <w:numFmt w:val="lowerLetter"/>
      <w:lvlText w:val="%2."/>
      <w:lvlJc w:val="left"/>
      <w:pPr>
        <w:ind w:left="1440" w:hanging="360"/>
      </w:pPr>
    </w:lvl>
    <w:lvl w:ilvl="2" w:tplc="10A017F4" w:tentative="1">
      <w:start w:val="1"/>
      <w:numFmt w:val="lowerRoman"/>
      <w:lvlText w:val="%3."/>
      <w:lvlJc w:val="right"/>
      <w:pPr>
        <w:ind w:left="2160" w:hanging="180"/>
      </w:pPr>
    </w:lvl>
    <w:lvl w:ilvl="3" w:tplc="33549650" w:tentative="1">
      <w:start w:val="1"/>
      <w:numFmt w:val="decimal"/>
      <w:lvlText w:val="%4."/>
      <w:lvlJc w:val="left"/>
      <w:pPr>
        <w:ind w:left="2880" w:hanging="360"/>
      </w:pPr>
    </w:lvl>
    <w:lvl w:ilvl="4" w:tplc="FF90CF64" w:tentative="1">
      <w:start w:val="1"/>
      <w:numFmt w:val="lowerLetter"/>
      <w:lvlText w:val="%5."/>
      <w:lvlJc w:val="left"/>
      <w:pPr>
        <w:ind w:left="3600" w:hanging="360"/>
      </w:pPr>
    </w:lvl>
    <w:lvl w:ilvl="5" w:tplc="AC107CF0" w:tentative="1">
      <w:start w:val="1"/>
      <w:numFmt w:val="lowerRoman"/>
      <w:lvlText w:val="%6."/>
      <w:lvlJc w:val="right"/>
      <w:pPr>
        <w:ind w:left="4320" w:hanging="180"/>
      </w:pPr>
    </w:lvl>
    <w:lvl w:ilvl="6" w:tplc="8EF25A16" w:tentative="1">
      <w:start w:val="1"/>
      <w:numFmt w:val="decimal"/>
      <w:lvlText w:val="%7."/>
      <w:lvlJc w:val="left"/>
      <w:pPr>
        <w:ind w:left="5040" w:hanging="360"/>
      </w:pPr>
    </w:lvl>
    <w:lvl w:ilvl="7" w:tplc="518CD0DE" w:tentative="1">
      <w:start w:val="1"/>
      <w:numFmt w:val="lowerLetter"/>
      <w:lvlText w:val="%8."/>
      <w:lvlJc w:val="left"/>
      <w:pPr>
        <w:ind w:left="5760" w:hanging="360"/>
      </w:pPr>
    </w:lvl>
    <w:lvl w:ilvl="8" w:tplc="7B2839D6" w:tentative="1">
      <w:start w:val="1"/>
      <w:numFmt w:val="lowerRoman"/>
      <w:lvlText w:val="%9."/>
      <w:lvlJc w:val="right"/>
      <w:pPr>
        <w:ind w:left="6480" w:hanging="180"/>
      </w:pPr>
    </w:lvl>
  </w:abstractNum>
  <w:abstractNum w:abstractNumId="27" w15:restartNumberingAfterBreak="0">
    <w:nsid w:val="32BC1C96"/>
    <w:multiLevelType w:val="hybridMultilevel"/>
    <w:tmpl w:val="ED80EC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A8648D"/>
    <w:multiLevelType w:val="hybridMultilevel"/>
    <w:tmpl w:val="258E33DE"/>
    <w:lvl w:ilvl="0" w:tplc="EF82DC00">
      <w:start w:val="1"/>
      <w:numFmt w:val="decimal"/>
      <w:lvlText w:val="%1."/>
      <w:lvlJc w:val="left"/>
      <w:pPr>
        <w:ind w:left="720" w:hanging="360"/>
      </w:pPr>
      <w:rPr>
        <w:rFonts w:hint="default"/>
      </w:rPr>
    </w:lvl>
    <w:lvl w:ilvl="1" w:tplc="A072E098" w:tentative="1">
      <w:start w:val="1"/>
      <w:numFmt w:val="lowerLetter"/>
      <w:lvlText w:val="%2."/>
      <w:lvlJc w:val="left"/>
      <w:pPr>
        <w:ind w:left="1440" w:hanging="360"/>
      </w:pPr>
    </w:lvl>
    <w:lvl w:ilvl="2" w:tplc="B8147182" w:tentative="1">
      <w:start w:val="1"/>
      <w:numFmt w:val="lowerRoman"/>
      <w:lvlText w:val="%3."/>
      <w:lvlJc w:val="right"/>
      <w:pPr>
        <w:ind w:left="2160" w:hanging="180"/>
      </w:pPr>
    </w:lvl>
    <w:lvl w:ilvl="3" w:tplc="EC3444FE" w:tentative="1">
      <w:start w:val="1"/>
      <w:numFmt w:val="decimal"/>
      <w:lvlText w:val="%4."/>
      <w:lvlJc w:val="left"/>
      <w:pPr>
        <w:ind w:left="2880" w:hanging="360"/>
      </w:pPr>
    </w:lvl>
    <w:lvl w:ilvl="4" w:tplc="515CCEB4" w:tentative="1">
      <w:start w:val="1"/>
      <w:numFmt w:val="lowerLetter"/>
      <w:lvlText w:val="%5."/>
      <w:lvlJc w:val="left"/>
      <w:pPr>
        <w:ind w:left="3600" w:hanging="360"/>
      </w:pPr>
    </w:lvl>
    <w:lvl w:ilvl="5" w:tplc="729C234C" w:tentative="1">
      <w:start w:val="1"/>
      <w:numFmt w:val="lowerRoman"/>
      <w:lvlText w:val="%6."/>
      <w:lvlJc w:val="right"/>
      <w:pPr>
        <w:ind w:left="4320" w:hanging="180"/>
      </w:pPr>
    </w:lvl>
    <w:lvl w:ilvl="6" w:tplc="92A899B4" w:tentative="1">
      <w:start w:val="1"/>
      <w:numFmt w:val="decimal"/>
      <w:lvlText w:val="%7."/>
      <w:lvlJc w:val="left"/>
      <w:pPr>
        <w:ind w:left="5040" w:hanging="360"/>
      </w:pPr>
    </w:lvl>
    <w:lvl w:ilvl="7" w:tplc="2322566E" w:tentative="1">
      <w:start w:val="1"/>
      <w:numFmt w:val="lowerLetter"/>
      <w:lvlText w:val="%8."/>
      <w:lvlJc w:val="left"/>
      <w:pPr>
        <w:ind w:left="5760" w:hanging="360"/>
      </w:pPr>
    </w:lvl>
    <w:lvl w:ilvl="8" w:tplc="1CDC9686" w:tentative="1">
      <w:start w:val="1"/>
      <w:numFmt w:val="lowerRoman"/>
      <w:lvlText w:val="%9."/>
      <w:lvlJc w:val="right"/>
      <w:pPr>
        <w:ind w:left="6480" w:hanging="180"/>
      </w:pPr>
    </w:lvl>
  </w:abstractNum>
  <w:abstractNum w:abstractNumId="29" w15:restartNumberingAfterBreak="0">
    <w:nsid w:val="34DE631F"/>
    <w:multiLevelType w:val="hybridMultilevel"/>
    <w:tmpl w:val="3EE07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18771D"/>
    <w:multiLevelType w:val="hybridMultilevel"/>
    <w:tmpl w:val="248C544A"/>
    <w:lvl w:ilvl="0" w:tplc="494C7FBE">
      <w:start w:val="1"/>
      <w:numFmt w:val="decimal"/>
      <w:lvlText w:val="%1."/>
      <w:lvlJc w:val="left"/>
      <w:pPr>
        <w:ind w:left="720" w:hanging="360"/>
      </w:pPr>
      <w:rPr>
        <w:rFonts w:hint="default"/>
      </w:rPr>
    </w:lvl>
    <w:lvl w:ilvl="1" w:tplc="1780D7CA" w:tentative="1">
      <w:start w:val="1"/>
      <w:numFmt w:val="lowerLetter"/>
      <w:lvlText w:val="%2."/>
      <w:lvlJc w:val="left"/>
      <w:pPr>
        <w:ind w:left="1440" w:hanging="360"/>
      </w:pPr>
    </w:lvl>
    <w:lvl w:ilvl="2" w:tplc="080CFDC4" w:tentative="1">
      <w:start w:val="1"/>
      <w:numFmt w:val="lowerRoman"/>
      <w:lvlText w:val="%3."/>
      <w:lvlJc w:val="right"/>
      <w:pPr>
        <w:ind w:left="2160" w:hanging="180"/>
      </w:pPr>
    </w:lvl>
    <w:lvl w:ilvl="3" w:tplc="D386528C" w:tentative="1">
      <w:start w:val="1"/>
      <w:numFmt w:val="decimal"/>
      <w:lvlText w:val="%4."/>
      <w:lvlJc w:val="left"/>
      <w:pPr>
        <w:ind w:left="2880" w:hanging="360"/>
      </w:pPr>
    </w:lvl>
    <w:lvl w:ilvl="4" w:tplc="1A022D52" w:tentative="1">
      <w:start w:val="1"/>
      <w:numFmt w:val="lowerLetter"/>
      <w:lvlText w:val="%5."/>
      <w:lvlJc w:val="left"/>
      <w:pPr>
        <w:ind w:left="3600" w:hanging="360"/>
      </w:pPr>
    </w:lvl>
    <w:lvl w:ilvl="5" w:tplc="1AFEC800" w:tentative="1">
      <w:start w:val="1"/>
      <w:numFmt w:val="lowerRoman"/>
      <w:lvlText w:val="%6."/>
      <w:lvlJc w:val="right"/>
      <w:pPr>
        <w:ind w:left="4320" w:hanging="180"/>
      </w:pPr>
    </w:lvl>
    <w:lvl w:ilvl="6" w:tplc="2A0C6434" w:tentative="1">
      <w:start w:val="1"/>
      <w:numFmt w:val="decimal"/>
      <w:lvlText w:val="%7."/>
      <w:lvlJc w:val="left"/>
      <w:pPr>
        <w:ind w:left="5040" w:hanging="360"/>
      </w:pPr>
    </w:lvl>
    <w:lvl w:ilvl="7" w:tplc="84CE5AE4" w:tentative="1">
      <w:start w:val="1"/>
      <w:numFmt w:val="lowerLetter"/>
      <w:lvlText w:val="%8."/>
      <w:lvlJc w:val="left"/>
      <w:pPr>
        <w:ind w:left="5760" w:hanging="360"/>
      </w:pPr>
    </w:lvl>
    <w:lvl w:ilvl="8" w:tplc="3D58D950" w:tentative="1">
      <w:start w:val="1"/>
      <w:numFmt w:val="lowerRoman"/>
      <w:lvlText w:val="%9."/>
      <w:lvlJc w:val="right"/>
      <w:pPr>
        <w:ind w:left="6480" w:hanging="180"/>
      </w:pPr>
    </w:lvl>
  </w:abstractNum>
  <w:abstractNum w:abstractNumId="31" w15:restartNumberingAfterBreak="0">
    <w:nsid w:val="366D2794"/>
    <w:multiLevelType w:val="hybridMultilevel"/>
    <w:tmpl w:val="2996E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400B96"/>
    <w:multiLevelType w:val="hybridMultilevel"/>
    <w:tmpl w:val="5888D4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7F7A8A"/>
    <w:multiLevelType w:val="multilevel"/>
    <w:tmpl w:val="077C5C72"/>
    <w:lvl w:ilvl="0">
      <w:start w:val="1"/>
      <w:numFmt w:val="decimal"/>
      <w:pStyle w:val="AltSH1Ashurst"/>
      <w:lvlText w:val="%1."/>
      <w:lvlJc w:val="left"/>
      <w:pPr>
        <w:tabs>
          <w:tab w:val="num" w:pos="782"/>
        </w:tabs>
        <w:ind w:left="782" w:hanging="782"/>
      </w:pPr>
      <w:rPr>
        <w:rFonts w:ascii="Times New Roman" w:hAnsi="Times New Roman" w:hint="default"/>
        <w:b w:val="0"/>
        <w:i w:val="0"/>
        <w:sz w:val="22"/>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334"/>
        </w:tabs>
        <w:ind w:left="1334" w:hanging="624"/>
      </w:pPr>
      <w:rPr>
        <w:rFonts w:ascii="Times New Roman" w:hAnsi="Times New Roman" w:hint="default"/>
        <w:b w:val="0"/>
        <w:i w:val="0"/>
        <w:caps w:val="0"/>
        <w:smallCaps w:val="0"/>
        <w:sz w:val="22"/>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34" w15:restartNumberingAfterBreak="0">
    <w:nsid w:val="41367484"/>
    <w:multiLevelType w:val="hybridMultilevel"/>
    <w:tmpl w:val="75B2C116"/>
    <w:lvl w:ilvl="0" w:tplc="5232C1D4">
      <w:start w:val="1"/>
      <w:numFmt w:val="lowerLetter"/>
      <w:lvlText w:val="%1)"/>
      <w:lvlJc w:val="left"/>
      <w:pPr>
        <w:ind w:left="720" w:hanging="360"/>
      </w:pPr>
      <w:rPr>
        <w:rFonts w:hint="default"/>
      </w:rPr>
    </w:lvl>
    <w:lvl w:ilvl="1" w:tplc="94AC2C40" w:tentative="1">
      <w:start w:val="1"/>
      <w:numFmt w:val="lowerLetter"/>
      <w:lvlText w:val="%2."/>
      <w:lvlJc w:val="left"/>
      <w:pPr>
        <w:ind w:left="1440" w:hanging="360"/>
      </w:pPr>
    </w:lvl>
    <w:lvl w:ilvl="2" w:tplc="DE42090A" w:tentative="1">
      <w:start w:val="1"/>
      <w:numFmt w:val="lowerRoman"/>
      <w:lvlText w:val="%3."/>
      <w:lvlJc w:val="right"/>
      <w:pPr>
        <w:ind w:left="2160" w:hanging="180"/>
      </w:pPr>
    </w:lvl>
    <w:lvl w:ilvl="3" w:tplc="27765F80" w:tentative="1">
      <w:start w:val="1"/>
      <w:numFmt w:val="decimal"/>
      <w:lvlText w:val="%4."/>
      <w:lvlJc w:val="left"/>
      <w:pPr>
        <w:ind w:left="2880" w:hanging="360"/>
      </w:pPr>
    </w:lvl>
    <w:lvl w:ilvl="4" w:tplc="0E008500" w:tentative="1">
      <w:start w:val="1"/>
      <w:numFmt w:val="lowerLetter"/>
      <w:lvlText w:val="%5."/>
      <w:lvlJc w:val="left"/>
      <w:pPr>
        <w:ind w:left="3600" w:hanging="360"/>
      </w:pPr>
    </w:lvl>
    <w:lvl w:ilvl="5" w:tplc="C5B07FB8" w:tentative="1">
      <w:start w:val="1"/>
      <w:numFmt w:val="lowerRoman"/>
      <w:lvlText w:val="%6."/>
      <w:lvlJc w:val="right"/>
      <w:pPr>
        <w:ind w:left="4320" w:hanging="180"/>
      </w:pPr>
    </w:lvl>
    <w:lvl w:ilvl="6" w:tplc="45A8BCC4" w:tentative="1">
      <w:start w:val="1"/>
      <w:numFmt w:val="decimal"/>
      <w:lvlText w:val="%7."/>
      <w:lvlJc w:val="left"/>
      <w:pPr>
        <w:ind w:left="5040" w:hanging="360"/>
      </w:pPr>
    </w:lvl>
    <w:lvl w:ilvl="7" w:tplc="5DF04B1C" w:tentative="1">
      <w:start w:val="1"/>
      <w:numFmt w:val="lowerLetter"/>
      <w:lvlText w:val="%8."/>
      <w:lvlJc w:val="left"/>
      <w:pPr>
        <w:ind w:left="5760" w:hanging="360"/>
      </w:pPr>
    </w:lvl>
    <w:lvl w:ilvl="8" w:tplc="EC6C9854" w:tentative="1">
      <w:start w:val="1"/>
      <w:numFmt w:val="lowerRoman"/>
      <w:lvlText w:val="%9."/>
      <w:lvlJc w:val="right"/>
      <w:pPr>
        <w:ind w:left="6480" w:hanging="180"/>
      </w:pPr>
    </w:lvl>
  </w:abstractNum>
  <w:abstractNum w:abstractNumId="35" w15:restartNumberingAfterBreak="0">
    <w:nsid w:val="42AA28C1"/>
    <w:multiLevelType w:val="multilevel"/>
    <w:tmpl w:val="753CEC4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735500"/>
    <w:multiLevelType w:val="hybridMultilevel"/>
    <w:tmpl w:val="39F283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3B7C63"/>
    <w:multiLevelType w:val="multilevel"/>
    <w:tmpl w:val="FB6C0A48"/>
    <w:lvl w:ilvl="0">
      <w:start w:val="1"/>
      <w:numFmt w:val="decimal"/>
      <w:lvlText w:val="%1."/>
      <w:lvlJc w:val="left"/>
      <w:pPr>
        <w:tabs>
          <w:tab w:val="num" w:pos="720"/>
        </w:tabs>
        <w:ind w:left="720" w:hanging="720"/>
      </w:pPr>
      <w:rPr>
        <w:rFonts w:hint="default"/>
        <w:caps/>
        <w:smallCaps w:val="0"/>
        <w:u w:val="none"/>
      </w:rPr>
    </w:lvl>
    <w:lvl w:ilvl="1">
      <w:start w:val="1"/>
      <w:numFmt w:val="decimal"/>
      <w:pStyle w:val="Heading2"/>
      <w:isLgl/>
      <w:lvlText w:val="%1.%2"/>
      <w:lvlJc w:val="left"/>
      <w:pPr>
        <w:tabs>
          <w:tab w:val="num" w:pos="720"/>
        </w:tabs>
        <w:ind w:left="720" w:hanging="720"/>
      </w:pPr>
      <w:rPr>
        <w:rFonts w:hint="default"/>
        <w:b w:val="0"/>
        <w:u w:val="none"/>
      </w:rPr>
    </w:lvl>
    <w:lvl w:ilvl="2">
      <w:start w:val="1"/>
      <w:numFmt w:val="lowerLetter"/>
      <w:pStyle w:val="Heading3"/>
      <w:lvlText w:val="(%3)"/>
      <w:lvlJc w:val="left"/>
      <w:pPr>
        <w:tabs>
          <w:tab w:val="num" w:pos="2160"/>
        </w:tabs>
        <w:ind w:left="1440" w:hanging="720"/>
      </w:pPr>
      <w:rPr>
        <w:rFonts w:ascii="Times New Roman" w:hAnsi="Times New Roman" w:hint="default"/>
        <w:b w:val="0"/>
        <w:i w:val="0"/>
        <w:sz w:val="22"/>
        <w:szCs w:val="22"/>
        <w:u w:val="none"/>
      </w:rPr>
    </w:lvl>
    <w:lvl w:ilvl="3">
      <w:start w:val="1"/>
      <w:numFmt w:val="decimal"/>
      <w:pStyle w:val="Heading4"/>
      <w:lvlText w:val="%4."/>
      <w:lvlJc w:val="left"/>
      <w:pPr>
        <w:tabs>
          <w:tab w:val="num" w:pos="720"/>
        </w:tabs>
        <w:ind w:left="720" w:hanging="720"/>
      </w:pPr>
      <w:rPr>
        <w:rFonts w:ascii="Times New Roman" w:hAnsi="Times New Roman" w:hint="default"/>
        <w:b w:val="0"/>
        <w:i w:val="0"/>
        <w:sz w:val="22"/>
        <w:u w:val="none"/>
      </w:rPr>
    </w:lvl>
    <w:lvl w:ilvl="4">
      <w:start w:val="1"/>
      <w:numFmt w:val="decimal"/>
      <w:pStyle w:val="Heading5"/>
      <w:lvlText w:val="(%5)"/>
      <w:lvlJc w:val="left"/>
      <w:pPr>
        <w:tabs>
          <w:tab w:val="num" w:pos="3600"/>
        </w:tabs>
        <w:ind w:left="3600" w:hanging="720"/>
      </w:pPr>
      <w:rPr>
        <w:rFonts w:hint="default"/>
        <w:u w:val="none"/>
      </w:rPr>
    </w:lvl>
    <w:lvl w:ilvl="5">
      <w:start w:val="1"/>
      <w:numFmt w:val="lowerLetter"/>
      <w:pStyle w:val="Heading6"/>
      <w:lvlText w:val="%6."/>
      <w:lvlJc w:val="left"/>
      <w:pPr>
        <w:tabs>
          <w:tab w:val="num" w:pos="4320"/>
        </w:tabs>
        <w:ind w:left="4320" w:hanging="720"/>
      </w:pPr>
      <w:rPr>
        <w:rFonts w:hint="default"/>
        <w:u w:val="none"/>
      </w:rPr>
    </w:lvl>
    <w:lvl w:ilvl="6">
      <w:start w:val="1"/>
      <w:numFmt w:val="lowerRoman"/>
      <w:pStyle w:val="Heading7"/>
      <w:lvlText w:val="%7."/>
      <w:lvlJc w:val="left"/>
      <w:pPr>
        <w:tabs>
          <w:tab w:val="num" w:pos="5040"/>
        </w:tabs>
        <w:ind w:left="5040" w:hanging="720"/>
      </w:pPr>
      <w:rPr>
        <w:rFonts w:hint="default"/>
        <w:u w:val="none"/>
      </w:rPr>
    </w:lvl>
    <w:lvl w:ilvl="7">
      <w:start w:val="1"/>
      <w:numFmt w:val="decimal"/>
      <w:pStyle w:val="Heading8"/>
      <w:lvlText w:val="%8)"/>
      <w:lvlJc w:val="left"/>
      <w:pPr>
        <w:tabs>
          <w:tab w:val="num" w:pos="5760"/>
        </w:tabs>
        <w:ind w:left="5760" w:hanging="720"/>
      </w:pPr>
      <w:rPr>
        <w:rFonts w:hint="default"/>
        <w:u w:val="none"/>
      </w:rPr>
    </w:lvl>
    <w:lvl w:ilvl="8">
      <w:start w:val="1"/>
      <w:numFmt w:val="lowerLetter"/>
      <w:pStyle w:val="Heading9"/>
      <w:lvlText w:val="%9)"/>
      <w:lvlJc w:val="left"/>
      <w:pPr>
        <w:tabs>
          <w:tab w:val="num" w:pos="6480"/>
        </w:tabs>
        <w:ind w:left="6480" w:hanging="720"/>
      </w:pPr>
      <w:rPr>
        <w:rFonts w:hint="default"/>
        <w:u w:val="none"/>
      </w:rPr>
    </w:lvl>
  </w:abstractNum>
  <w:abstractNum w:abstractNumId="38" w15:restartNumberingAfterBreak="0">
    <w:nsid w:val="46EB7110"/>
    <w:multiLevelType w:val="hybridMultilevel"/>
    <w:tmpl w:val="6A082522"/>
    <w:lvl w:ilvl="0" w:tplc="29F03414">
      <w:start w:val="1"/>
      <w:numFmt w:val="lowerLetter"/>
      <w:lvlText w:val="%1)"/>
      <w:lvlJc w:val="left"/>
      <w:pPr>
        <w:ind w:left="2157" w:hanging="360"/>
      </w:pPr>
    </w:lvl>
    <w:lvl w:ilvl="1" w:tplc="6C0CA3F6" w:tentative="1">
      <w:start w:val="1"/>
      <w:numFmt w:val="lowerLetter"/>
      <w:lvlText w:val="%2."/>
      <w:lvlJc w:val="left"/>
      <w:pPr>
        <w:ind w:left="2877" w:hanging="360"/>
      </w:pPr>
    </w:lvl>
    <w:lvl w:ilvl="2" w:tplc="AA0E8A80" w:tentative="1">
      <w:start w:val="1"/>
      <w:numFmt w:val="lowerRoman"/>
      <w:lvlText w:val="%3."/>
      <w:lvlJc w:val="right"/>
      <w:pPr>
        <w:ind w:left="3597" w:hanging="180"/>
      </w:pPr>
    </w:lvl>
    <w:lvl w:ilvl="3" w:tplc="E320DAA0" w:tentative="1">
      <w:start w:val="1"/>
      <w:numFmt w:val="decimal"/>
      <w:lvlText w:val="%4."/>
      <w:lvlJc w:val="left"/>
      <w:pPr>
        <w:ind w:left="4317" w:hanging="360"/>
      </w:pPr>
    </w:lvl>
    <w:lvl w:ilvl="4" w:tplc="B48A99DE" w:tentative="1">
      <w:start w:val="1"/>
      <w:numFmt w:val="lowerLetter"/>
      <w:lvlText w:val="%5."/>
      <w:lvlJc w:val="left"/>
      <w:pPr>
        <w:ind w:left="5037" w:hanging="360"/>
      </w:pPr>
    </w:lvl>
    <w:lvl w:ilvl="5" w:tplc="57DE544E" w:tentative="1">
      <w:start w:val="1"/>
      <w:numFmt w:val="lowerRoman"/>
      <w:lvlText w:val="%6."/>
      <w:lvlJc w:val="right"/>
      <w:pPr>
        <w:ind w:left="5757" w:hanging="180"/>
      </w:pPr>
    </w:lvl>
    <w:lvl w:ilvl="6" w:tplc="B0D8F672" w:tentative="1">
      <w:start w:val="1"/>
      <w:numFmt w:val="decimal"/>
      <w:lvlText w:val="%7."/>
      <w:lvlJc w:val="left"/>
      <w:pPr>
        <w:ind w:left="6477" w:hanging="360"/>
      </w:pPr>
    </w:lvl>
    <w:lvl w:ilvl="7" w:tplc="1D14CA4A" w:tentative="1">
      <w:start w:val="1"/>
      <w:numFmt w:val="lowerLetter"/>
      <w:lvlText w:val="%8."/>
      <w:lvlJc w:val="left"/>
      <w:pPr>
        <w:ind w:left="7197" w:hanging="360"/>
      </w:pPr>
    </w:lvl>
    <w:lvl w:ilvl="8" w:tplc="127A2F3A" w:tentative="1">
      <w:start w:val="1"/>
      <w:numFmt w:val="lowerRoman"/>
      <w:lvlText w:val="%9."/>
      <w:lvlJc w:val="right"/>
      <w:pPr>
        <w:ind w:left="7917" w:hanging="180"/>
      </w:pPr>
    </w:lvl>
  </w:abstractNum>
  <w:abstractNum w:abstractNumId="39" w15:restartNumberingAfterBreak="0">
    <w:nsid w:val="47DF79F3"/>
    <w:multiLevelType w:val="hybridMultilevel"/>
    <w:tmpl w:val="AD40F070"/>
    <w:lvl w:ilvl="0" w:tplc="5A887670">
      <w:start w:val="1"/>
      <w:numFmt w:val="lowerLetter"/>
      <w:lvlText w:val="(%1)"/>
      <w:lvlJc w:val="left"/>
      <w:pPr>
        <w:ind w:left="720" w:hanging="360"/>
      </w:pPr>
      <w:rPr>
        <w:rFonts w:hint="default"/>
      </w:rPr>
    </w:lvl>
    <w:lvl w:ilvl="1" w:tplc="10142FF0" w:tentative="1">
      <w:start w:val="1"/>
      <w:numFmt w:val="lowerLetter"/>
      <w:lvlText w:val="%2."/>
      <w:lvlJc w:val="left"/>
      <w:pPr>
        <w:ind w:left="1440" w:hanging="360"/>
      </w:pPr>
    </w:lvl>
    <w:lvl w:ilvl="2" w:tplc="74B4A8AA" w:tentative="1">
      <w:start w:val="1"/>
      <w:numFmt w:val="lowerRoman"/>
      <w:lvlText w:val="%3."/>
      <w:lvlJc w:val="right"/>
      <w:pPr>
        <w:ind w:left="2160" w:hanging="180"/>
      </w:pPr>
    </w:lvl>
    <w:lvl w:ilvl="3" w:tplc="F0F23BFA" w:tentative="1">
      <w:start w:val="1"/>
      <w:numFmt w:val="decimal"/>
      <w:lvlText w:val="%4."/>
      <w:lvlJc w:val="left"/>
      <w:pPr>
        <w:ind w:left="2880" w:hanging="360"/>
      </w:pPr>
    </w:lvl>
    <w:lvl w:ilvl="4" w:tplc="6738672E" w:tentative="1">
      <w:start w:val="1"/>
      <w:numFmt w:val="lowerLetter"/>
      <w:lvlText w:val="%5."/>
      <w:lvlJc w:val="left"/>
      <w:pPr>
        <w:ind w:left="3600" w:hanging="360"/>
      </w:pPr>
    </w:lvl>
    <w:lvl w:ilvl="5" w:tplc="E75691B2" w:tentative="1">
      <w:start w:val="1"/>
      <w:numFmt w:val="lowerRoman"/>
      <w:lvlText w:val="%6."/>
      <w:lvlJc w:val="right"/>
      <w:pPr>
        <w:ind w:left="4320" w:hanging="180"/>
      </w:pPr>
    </w:lvl>
    <w:lvl w:ilvl="6" w:tplc="BC860D84" w:tentative="1">
      <w:start w:val="1"/>
      <w:numFmt w:val="decimal"/>
      <w:lvlText w:val="%7."/>
      <w:lvlJc w:val="left"/>
      <w:pPr>
        <w:ind w:left="5040" w:hanging="360"/>
      </w:pPr>
    </w:lvl>
    <w:lvl w:ilvl="7" w:tplc="C784CAC0" w:tentative="1">
      <w:start w:val="1"/>
      <w:numFmt w:val="lowerLetter"/>
      <w:lvlText w:val="%8."/>
      <w:lvlJc w:val="left"/>
      <w:pPr>
        <w:ind w:left="5760" w:hanging="360"/>
      </w:pPr>
    </w:lvl>
    <w:lvl w:ilvl="8" w:tplc="BF84B108" w:tentative="1">
      <w:start w:val="1"/>
      <w:numFmt w:val="lowerRoman"/>
      <w:lvlText w:val="%9."/>
      <w:lvlJc w:val="right"/>
      <w:pPr>
        <w:ind w:left="6480" w:hanging="180"/>
      </w:pPr>
    </w:lvl>
  </w:abstractNum>
  <w:abstractNum w:abstractNumId="40" w15:restartNumberingAfterBreak="0">
    <w:nsid w:val="47EE3064"/>
    <w:multiLevelType w:val="hybridMultilevel"/>
    <w:tmpl w:val="094E4B72"/>
    <w:lvl w:ilvl="0" w:tplc="496E6928">
      <w:start w:val="1"/>
      <w:numFmt w:val="decimal"/>
      <w:lvlText w:val="%1."/>
      <w:lvlJc w:val="left"/>
      <w:pPr>
        <w:ind w:left="720" w:hanging="360"/>
      </w:pPr>
      <w:rPr>
        <w:rFonts w:hint="default"/>
      </w:rPr>
    </w:lvl>
    <w:lvl w:ilvl="1" w:tplc="A34AD09C" w:tentative="1">
      <w:start w:val="1"/>
      <w:numFmt w:val="lowerLetter"/>
      <w:lvlText w:val="%2."/>
      <w:lvlJc w:val="left"/>
      <w:pPr>
        <w:ind w:left="1440" w:hanging="360"/>
      </w:pPr>
    </w:lvl>
    <w:lvl w:ilvl="2" w:tplc="9668B664" w:tentative="1">
      <w:start w:val="1"/>
      <w:numFmt w:val="lowerRoman"/>
      <w:lvlText w:val="%3."/>
      <w:lvlJc w:val="right"/>
      <w:pPr>
        <w:ind w:left="2160" w:hanging="180"/>
      </w:pPr>
    </w:lvl>
    <w:lvl w:ilvl="3" w:tplc="BDBA2C64" w:tentative="1">
      <w:start w:val="1"/>
      <w:numFmt w:val="decimal"/>
      <w:lvlText w:val="%4."/>
      <w:lvlJc w:val="left"/>
      <w:pPr>
        <w:ind w:left="2880" w:hanging="360"/>
      </w:pPr>
    </w:lvl>
    <w:lvl w:ilvl="4" w:tplc="3F529ADC" w:tentative="1">
      <w:start w:val="1"/>
      <w:numFmt w:val="lowerLetter"/>
      <w:lvlText w:val="%5."/>
      <w:lvlJc w:val="left"/>
      <w:pPr>
        <w:ind w:left="3600" w:hanging="360"/>
      </w:pPr>
    </w:lvl>
    <w:lvl w:ilvl="5" w:tplc="801045DE" w:tentative="1">
      <w:start w:val="1"/>
      <w:numFmt w:val="lowerRoman"/>
      <w:lvlText w:val="%6."/>
      <w:lvlJc w:val="right"/>
      <w:pPr>
        <w:ind w:left="4320" w:hanging="180"/>
      </w:pPr>
    </w:lvl>
    <w:lvl w:ilvl="6" w:tplc="EC4CD9BC" w:tentative="1">
      <w:start w:val="1"/>
      <w:numFmt w:val="decimal"/>
      <w:lvlText w:val="%7."/>
      <w:lvlJc w:val="left"/>
      <w:pPr>
        <w:ind w:left="5040" w:hanging="360"/>
      </w:pPr>
    </w:lvl>
    <w:lvl w:ilvl="7" w:tplc="C0ECCABA" w:tentative="1">
      <w:start w:val="1"/>
      <w:numFmt w:val="lowerLetter"/>
      <w:lvlText w:val="%8."/>
      <w:lvlJc w:val="left"/>
      <w:pPr>
        <w:ind w:left="5760" w:hanging="360"/>
      </w:pPr>
    </w:lvl>
    <w:lvl w:ilvl="8" w:tplc="FD623ABC" w:tentative="1">
      <w:start w:val="1"/>
      <w:numFmt w:val="lowerRoman"/>
      <w:lvlText w:val="%9."/>
      <w:lvlJc w:val="right"/>
      <w:pPr>
        <w:ind w:left="6480" w:hanging="180"/>
      </w:pPr>
    </w:lvl>
  </w:abstractNum>
  <w:abstractNum w:abstractNumId="41" w15:restartNumberingAfterBreak="0">
    <w:nsid w:val="4923020E"/>
    <w:multiLevelType w:val="hybridMultilevel"/>
    <w:tmpl w:val="010EE728"/>
    <w:lvl w:ilvl="0" w:tplc="532E8CCC">
      <w:start w:val="1"/>
      <w:numFmt w:val="bullet"/>
      <w:lvlText w:val=""/>
      <w:lvlJc w:val="left"/>
      <w:pPr>
        <w:ind w:left="1440" w:hanging="360"/>
      </w:pPr>
      <w:rPr>
        <w:rFonts w:ascii="Symbol" w:hAnsi="Symbol" w:hint="default"/>
      </w:rPr>
    </w:lvl>
    <w:lvl w:ilvl="1" w:tplc="D07A65CC" w:tentative="1">
      <w:start w:val="1"/>
      <w:numFmt w:val="bullet"/>
      <w:lvlText w:val="o"/>
      <w:lvlJc w:val="left"/>
      <w:pPr>
        <w:ind w:left="2160" w:hanging="360"/>
      </w:pPr>
      <w:rPr>
        <w:rFonts w:ascii="Courier New" w:hAnsi="Courier New" w:cs="Courier New" w:hint="default"/>
      </w:rPr>
    </w:lvl>
    <w:lvl w:ilvl="2" w:tplc="BEDA2B8A" w:tentative="1">
      <w:start w:val="1"/>
      <w:numFmt w:val="bullet"/>
      <w:lvlText w:val=""/>
      <w:lvlJc w:val="left"/>
      <w:pPr>
        <w:ind w:left="2880" w:hanging="360"/>
      </w:pPr>
      <w:rPr>
        <w:rFonts w:ascii="Wingdings" w:hAnsi="Wingdings" w:hint="default"/>
      </w:rPr>
    </w:lvl>
    <w:lvl w:ilvl="3" w:tplc="D4321FA2" w:tentative="1">
      <w:start w:val="1"/>
      <w:numFmt w:val="bullet"/>
      <w:lvlText w:val=""/>
      <w:lvlJc w:val="left"/>
      <w:pPr>
        <w:ind w:left="3600" w:hanging="360"/>
      </w:pPr>
      <w:rPr>
        <w:rFonts w:ascii="Symbol" w:hAnsi="Symbol" w:hint="default"/>
      </w:rPr>
    </w:lvl>
    <w:lvl w:ilvl="4" w:tplc="105AD234" w:tentative="1">
      <w:start w:val="1"/>
      <w:numFmt w:val="bullet"/>
      <w:lvlText w:val="o"/>
      <w:lvlJc w:val="left"/>
      <w:pPr>
        <w:ind w:left="4320" w:hanging="360"/>
      </w:pPr>
      <w:rPr>
        <w:rFonts w:ascii="Courier New" w:hAnsi="Courier New" w:cs="Courier New" w:hint="default"/>
      </w:rPr>
    </w:lvl>
    <w:lvl w:ilvl="5" w:tplc="C666DC08" w:tentative="1">
      <w:start w:val="1"/>
      <w:numFmt w:val="bullet"/>
      <w:lvlText w:val=""/>
      <w:lvlJc w:val="left"/>
      <w:pPr>
        <w:ind w:left="5040" w:hanging="360"/>
      </w:pPr>
      <w:rPr>
        <w:rFonts w:ascii="Wingdings" w:hAnsi="Wingdings" w:hint="default"/>
      </w:rPr>
    </w:lvl>
    <w:lvl w:ilvl="6" w:tplc="A54CCC62" w:tentative="1">
      <w:start w:val="1"/>
      <w:numFmt w:val="bullet"/>
      <w:lvlText w:val=""/>
      <w:lvlJc w:val="left"/>
      <w:pPr>
        <w:ind w:left="5760" w:hanging="360"/>
      </w:pPr>
      <w:rPr>
        <w:rFonts w:ascii="Symbol" w:hAnsi="Symbol" w:hint="default"/>
      </w:rPr>
    </w:lvl>
    <w:lvl w:ilvl="7" w:tplc="7B0E57A8" w:tentative="1">
      <w:start w:val="1"/>
      <w:numFmt w:val="bullet"/>
      <w:lvlText w:val="o"/>
      <w:lvlJc w:val="left"/>
      <w:pPr>
        <w:ind w:left="6480" w:hanging="360"/>
      </w:pPr>
      <w:rPr>
        <w:rFonts w:ascii="Courier New" w:hAnsi="Courier New" w:cs="Courier New" w:hint="default"/>
      </w:rPr>
    </w:lvl>
    <w:lvl w:ilvl="8" w:tplc="64EC30E2" w:tentative="1">
      <w:start w:val="1"/>
      <w:numFmt w:val="bullet"/>
      <w:lvlText w:val=""/>
      <w:lvlJc w:val="left"/>
      <w:pPr>
        <w:ind w:left="7200" w:hanging="360"/>
      </w:pPr>
      <w:rPr>
        <w:rFonts w:ascii="Wingdings" w:hAnsi="Wingdings" w:hint="default"/>
      </w:rPr>
    </w:lvl>
  </w:abstractNum>
  <w:abstractNum w:abstractNumId="42" w15:restartNumberingAfterBreak="0">
    <w:nsid w:val="49B86E16"/>
    <w:multiLevelType w:val="hybridMultilevel"/>
    <w:tmpl w:val="153C12E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A9C01D3"/>
    <w:multiLevelType w:val="multilevel"/>
    <w:tmpl w:val="93F82642"/>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b w:val="0"/>
        <w:bCs/>
        <w:caps w:val="0"/>
        <w:effect w:val="none"/>
      </w:rPr>
    </w:lvl>
    <w:lvl w:ilvl="3">
      <w:start w:val="1"/>
      <w:numFmt w:val="lowerLetter"/>
      <w:lvlText w:val="%4)"/>
      <w:lvlJc w:val="left"/>
      <w:pPr>
        <w:tabs>
          <w:tab w:val="num" w:pos="2880"/>
        </w:tabs>
        <w:ind w:left="2880" w:hanging="1080"/>
      </w:pPr>
      <w:rPr>
        <w:i w:val="0"/>
        <w:iCs w:val="0"/>
        <w:caps w:val="0"/>
        <w:effect w:val="none"/>
      </w:rPr>
    </w:lvl>
    <w:lvl w:ilvl="4">
      <w:start w:val="1"/>
      <w:numFmt w:val="lowerLetter"/>
      <w:lvlText w:val="(%5)"/>
      <w:lvlJc w:val="left"/>
      <w:pPr>
        <w:tabs>
          <w:tab w:val="num" w:pos="3698"/>
        </w:tabs>
        <w:ind w:left="3698"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4" w15:restartNumberingAfterBreak="0">
    <w:nsid w:val="4AA30CD9"/>
    <w:multiLevelType w:val="hybridMultilevel"/>
    <w:tmpl w:val="46A6A8FA"/>
    <w:lvl w:ilvl="0" w:tplc="96EA059A">
      <w:start w:val="1"/>
      <w:numFmt w:val="decimal"/>
      <w:lvlText w:val="%1."/>
      <w:lvlJc w:val="left"/>
      <w:pPr>
        <w:ind w:left="720" w:hanging="360"/>
      </w:pPr>
    </w:lvl>
    <w:lvl w:ilvl="1" w:tplc="250EE082" w:tentative="1">
      <w:start w:val="1"/>
      <w:numFmt w:val="lowerLetter"/>
      <w:lvlText w:val="%2."/>
      <w:lvlJc w:val="left"/>
      <w:pPr>
        <w:ind w:left="1440" w:hanging="360"/>
      </w:pPr>
    </w:lvl>
    <w:lvl w:ilvl="2" w:tplc="6874BA64" w:tentative="1">
      <w:start w:val="1"/>
      <w:numFmt w:val="lowerRoman"/>
      <w:lvlText w:val="%3."/>
      <w:lvlJc w:val="right"/>
      <w:pPr>
        <w:ind w:left="2160" w:hanging="180"/>
      </w:pPr>
    </w:lvl>
    <w:lvl w:ilvl="3" w:tplc="0A4C5148" w:tentative="1">
      <w:start w:val="1"/>
      <w:numFmt w:val="decimal"/>
      <w:lvlText w:val="%4."/>
      <w:lvlJc w:val="left"/>
      <w:pPr>
        <w:ind w:left="2880" w:hanging="360"/>
      </w:pPr>
    </w:lvl>
    <w:lvl w:ilvl="4" w:tplc="A126C2AE" w:tentative="1">
      <w:start w:val="1"/>
      <w:numFmt w:val="lowerLetter"/>
      <w:lvlText w:val="%5."/>
      <w:lvlJc w:val="left"/>
      <w:pPr>
        <w:ind w:left="3600" w:hanging="360"/>
      </w:pPr>
    </w:lvl>
    <w:lvl w:ilvl="5" w:tplc="28627E62" w:tentative="1">
      <w:start w:val="1"/>
      <w:numFmt w:val="lowerRoman"/>
      <w:lvlText w:val="%6."/>
      <w:lvlJc w:val="right"/>
      <w:pPr>
        <w:ind w:left="4320" w:hanging="180"/>
      </w:pPr>
    </w:lvl>
    <w:lvl w:ilvl="6" w:tplc="DE6C6912" w:tentative="1">
      <w:start w:val="1"/>
      <w:numFmt w:val="decimal"/>
      <w:lvlText w:val="%7."/>
      <w:lvlJc w:val="left"/>
      <w:pPr>
        <w:ind w:left="5040" w:hanging="360"/>
      </w:pPr>
    </w:lvl>
    <w:lvl w:ilvl="7" w:tplc="44B2B422" w:tentative="1">
      <w:start w:val="1"/>
      <w:numFmt w:val="lowerLetter"/>
      <w:lvlText w:val="%8."/>
      <w:lvlJc w:val="left"/>
      <w:pPr>
        <w:ind w:left="5760" w:hanging="360"/>
      </w:pPr>
    </w:lvl>
    <w:lvl w:ilvl="8" w:tplc="F4AAD8B8" w:tentative="1">
      <w:start w:val="1"/>
      <w:numFmt w:val="lowerRoman"/>
      <w:lvlText w:val="%9."/>
      <w:lvlJc w:val="right"/>
      <w:pPr>
        <w:ind w:left="6480" w:hanging="180"/>
      </w:pPr>
    </w:lvl>
  </w:abstractNum>
  <w:abstractNum w:abstractNumId="45" w15:restartNumberingAfterBreak="0">
    <w:nsid w:val="4AF61455"/>
    <w:multiLevelType w:val="hybridMultilevel"/>
    <w:tmpl w:val="2D3E29D6"/>
    <w:lvl w:ilvl="0" w:tplc="585642B0">
      <w:start w:val="1"/>
      <w:numFmt w:val="bullet"/>
      <w:lvlText w:val=""/>
      <w:lvlJc w:val="left"/>
      <w:pPr>
        <w:ind w:left="774" w:hanging="360"/>
      </w:pPr>
      <w:rPr>
        <w:rFonts w:ascii="Symbol" w:hAnsi="Symbol" w:hint="default"/>
      </w:rPr>
    </w:lvl>
    <w:lvl w:ilvl="1" w:tplc="B9A44E80" w:tentative="1">
      <w:start w:val="1"/>
      <w:numFmt w:val="bullet"/>
      <w:lvlText w:val="o"/>
      <w:lvlJc w:val="left"/>
      <w:pPr>
        <w:ind w:left="1494" w:hanging="360"/>
      </w:pPr>
      <w:rPr>
        <w:rFonts w:ascii="Courier New" w:hAnsi="Courier New" w:cs="Courier New" w:hint="default"/>
      </w:rPr>
    </w:lvl>
    <w:lvl w:ilvl="2" w:tplc="1BD051CC" w:tentative="1">
      <w:start w:val="1"/>
      <w:numFmt w:val="bullet"/>
      <w:lvlText w:val=""/>
      <w:lvlJc w:val="left"/>
      <w:pPr>
        <w:ind w:left="2214" w:hanging="360"/>
      </w:pPr>
      <w:rPr>
        <w:rFonts w:ascii="Wingdings" w:hAnsi="Wingdings" w:hint="default"/>
      </w:rPr>
    </w:lvl>
    <w:lvl w:ilvl="3" w:tplc="566863A2" w:tentative="1">
      <w:start w:val="1"/>
      <w:numFmt w:val="bullet"/>
      <w:lvlText w:val=""/>
      <w:lvlJc w:val="left"/>
      <w:pPr>
        <w:ind w:left="2934" w:hanging="360"/>
      </w:pPr>
      <w:rPr>
        <w:rFonts w:ascii="Symbol" w:hAnsi="Symbol" w:hint="default"/>
      </w:rPr>
    </w:lvl>
    <w:lvl w:ilvl="4" w:tplc="AAC8489C" w:tentative="1">
      <w:start w:val="1"/>
      <w:numFmt w:val="bullet"/>
      <w:lvlText w:val="o"/>
      <w:lvlJc w:val="left"/>
      <w:pPr>
        <w:ind w:left="3654" w:hanging="360"/>
      </w:pPr>
      <w:rPr>
        <w:rFonts w:ascii="Courier New" w:hAnsi="Courier New" w:cs="Courier New" w:hint="default"/>
      </w:rPr>
    </w:lvl>
    <w:lvl w:ilvl="5" w:tplc="1CDC7AEE" w:tentative="1">
      <w:start w:val="1"/>
      <w:numFmt w:val="bullet"/>
      <w:lvlText w:val=""/>
      <w:lvlJc w:val="left"/>
      <w:pPr>
        <w:ind w:left="4374" w:hanging="360"/>
      </w:pPr>
      <w:rPr>
        <w:rFonts w:ascii="Wingdings" w:hAnsi="Wingdings" w:hint="default"/>
      </w:rPr>
    </w:lvl>
    <w:lvl w:ilvl="6" w:tplc="85DE330C" w:tentative="1">
      <w:start w:val="1"/>
      <w:numFmt w:val="bullet"/>
      <w:lvlText w:val=""/>
      <w:lvlJc w:val="left"/>
      <w:pPr>
        <w:ind w:left="5094" w:hanging="360"/>
      </w:pPr>
      <w:rPr>
        <w:rFonts w:ascii="Symbol" w:hAnsi="Symbol" w:hint="default"/>
      </w:rPr>
    </w:lvl>
    <w:lvl w:ilvl="7" w:tplc="DFD6D5AA" w:tentative="1">
      <w:start w:val="1"/>
      <w:numFmt w:val="bullet"/>
      <w:lvlText w:val="o"/>
      <w:lvlJc w:val="left"/>
      <w:pPr>
        <w:ind w:left="5814" w:hanging="360"/>
      </w:pPr>
      <w:rPr>
        <w:rFonts w:ascii="Courier New" w:hAnsi="Courier New" w:cs="Courier New" w:hint="default"/>
      </w:rPr>
    </w:lvl>
    <w:lvl w:ilvl="8" w:tplc="97EE2430" w:tentative="1">
      <w:start w:val="1"/>
      <w:numFmt w:val="bullet"/>
      <w:lvlText w:val=""/>
      <w:lvlJc w:val="left"/>
      <w:pPr>
        <w:ind w:left="6534" w:hanging="360"/>
      </w:pPr>
      <w:rPr>
        <w:rFonts w:ascii="Wingdings" w:hAnsi="Wingdings" w:hint="default"/>
      </w:rPr>
    </w:lvl>
  </w:abstractNum>
  <w:abstractNum w:abstractNumId="46" w15:restartNumberingAfterBreak="0">
    <w:nsid w:val="4F7C7B01"/>
    <w:multiLevelType w:val="hybridMultilevel"/>
    <w:tmpl w:val="4A90DDBC"/>
    <w:lvl w:ilvl="0" w:tplc="B4F8FEB8">
      <w:start w:val="1"/>
      <w:numFmt w:val="bullet"/>
      <w:lvlText w:val=""/>
      <w:lvlJc w:val="left"/>
      <w:pPr>
        <w:ind w:left="720" w:hanging="360"/>
      </w:pPr>
      <w:rPr>
        <w:rFonts w:ascii="Symbol" w:hAnsi="Symbol" w:hint="default"/>
      </w:rPr>
    </w:lvl>
    <w:lvl w:ilvl="1" w:tplc="5E1CD364" w:tentative="1">
      <w:start w:val="1"/>
      <w:numFmt w:val="bullet"/>
      <w:lvlText w:val="o"/>
      <w:lvlJc w:val="left"/>
      <w:pPr>
        <w:ind w:left="1440" w:hanging="360"/>
      </w:pPr>
      <w:rPr>
        <w:rFonts w:ascii="Courier New" w:hAnsi="Courier New" w:cs="Courier New" w:hint="default"/>
      </w:rPr>
    </w:lvl>
    <w:lvl w:ilvl="2" w:tplc="59C677DC" w:tentative="1">
      <w:start w:val="1"/>
      <w:numFmt w:val="bullet"/>
      <w:lvlText w:val=""/>
      <w:lvlJc w:val="left"/>
      <w:pPr>
        <w:ind w:left="2160" w:hanging="360"/>
      </w:pPr>
      <w:rPr>
        <w:rFonts w:ascii="Wingdings" w:hAnsi="Wingdings" w:hint="default"/>
      </w:rPr>
    </w:lvl>
    <w:lvl w:ilvl="3" w:tplc="BF966878" w:tentative="1">
      <w:start w:val="1"/>
      <w:numFmt w:val="bullet"/>
      <w:lvlText w:val=""/>
      <w:lvlJc w:val="left"/>
      <w:pPr>
        <w:ind w:left="2880" w:hanging="360"/>
      </w:pPr>
      <w:rPr>
        <w:rFonts w:ascii="Symbol" w:hAnsi="Symbol" w:hint="default"/>
      </w:rPr>
    </w:lvl>
    <w:lvl w:ilvl="4" w:tplc="4A46E8EC" w:tentative="1">
      <w:start w:val="1"/>
      <w:numFmt w:val="bullet"/>
      <w:lvlText w:val="o"/>
      <w:lvlJc w:val="left"/>
      <w:pPr>
        <w:ind w:left="3600" w:hanging="360"/>
      </w:pPr>
      <w:rPr>
        <w:rFonts w:ascii="Courier New" w:hAnsi="Courier New" w:cs="Courier New" w:hint="default"/>
      </w:rPr>
    </w:lvl>
    <w:lvl w:ilvl="5" w:tplc="246CC2AA" w:tentative="1">
      <w:start w:val="1"/>
      <w:numFmt w:val="bullet"/>
      <w:lvlText w:val=""/>
      <w:lvlJc w:val="left"/>
      <w:pPr>
        <w:ind w:left="4320" w:hanging="360"/>
      </w:pPr>
      <w:rPr>
        <w:rFonts w:ascii="Wingdings" w:hAnsi="Wingdings" w:hint="default"/>
      </w:rPr>
    </w:lvl>
    <w:lvl w:ilvl="6" w:tplc="A5CE832C" w:tentative="1">
      <w:start w:val="1"/>
      <w:numFmt w:val="bullet"/>
      <w:lvlText w:val=""/>
      <w:lvlJc w:val="left"/>
      <w:pPr>
        <w:ind w:left="5040" w:hanging="360"/>
      </w:pPr>
      <w:rPr>
        <w:rFonts w:ascii="Symbol" w:hAnsi="Symbol" w:hint="default"/>
      </w:rPr>
    </w:lvl>
    <w:lvl w:ilvl="7" w:tplc="D88860E4" w:tentative="1">
      <w:start w:val="1"/>
      <w:numFmt w:val="bullet"/>
      <w:lvlText w:val="o"/>
      <w:lvlJc w:val="left"/>
      <w:pPr>
        <w:ind w:left="5760" w:hanging="360"/>
      </w:pPr>
      <w:rPr>
        <w:rFonts w:ascii="Courier New" w:hAnsi="Courier New" w:cs="Courier New" w:hint="default"/>
      </w:rPr>
    </w:lvl>
    <w:lvl w:ilvl="8" w:tplc="972C1A9C" w:tentative="1">
      <w:start w:val="1"/>
      <w:numFmt w:val="bullet"/>
      <w:lvlText w:val=""/>
      <w:lvlJc w:val="left"/>
      <w:pPr>
        <w:ind w:left="6480" w:hanging="360"/>
      </w:pPr>
      <w:rPr>
        <w:rFonts w:ascii="Wingdings" w:hAnsi="Wingdings" w:hint="default"/>
      </w:rPr>
    </w:lvl>
  </w:abstractNum>
  <w:abstractNum w:abstractNumId="47" w15:restartNumberingAfterBreak="0">
    <w:nsid w:val="51200365"/>
    <w:multiLevelType w:val="multilevel"/>
    <w:tmpl w:val="A8EABBEC"/>
    <w:lvl w:ilvl="0">
      <w:start w:val="1"/>
      <w:numFmt w:val="decimal"/>
      <w:pStyle w:val="Heading1"/>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b w:val="0"/>
        <w:bCs/>
        <w:caps w:val="0"/>
        <w:effect w:val="none"/>
      </w:rPr>
    </w:lvl>
    <w:lvl w:ilvl="3">
      <w:start w:val="1"/>
      <w:numFmt w:val="decimal"/>
      <w:lvlText w:val="%1.%2.%3.%4"/>
      <w:lvlJc w:val="left"/>
      <w:pPr>
        <w:tabs>
          <w:tab w:val="num" w:pos="2880"/>
        </w:tabs>
        <w:ind w:left="2880" w:hanging="1080"/>
      </w:pPr>
      <w:rPr>
        <w:i w:val="0"/>
        <w:iCs w:val="0"/>
        <w:caps w:val="0"/>
        <w:sz w:val="22"/>
        <w:szCs w:val="20"/>
        <w:effect w:val="none"/>
      </w:rPr>
    </w:lvl>
    <w:lvl w:ilvl="4">
      <w:start w:val="1"/>
      <w:numFmt w:val="lowerLetter"/>
      <w:lvlText w:val="(%5)"/>
      <w:lvlJc w:val="left"/>
      <w:pPr>
        <w:tabs>
          <w:tab w:val="num" w:pos="3698"/>
        </w:tabs>
        <w:ind w:left="3698"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8" w15:restartNumberingAfterBreak="0">
    <w:nsid w:val="523A320F"/>
    <w:multiLevelType w:val="hybridMultilevel"/>
    <w:tmpl w:val="F690BB08"/>
    <w:lvl w:ilvl="0" w:tplc="673E3912">
      <w:start w:val="1"/>
      <w:numFmt w:val="upperLetter"/>
      <w:lvlText w:val="%1."/>
      <w:lvlJc w:val="left"/>
      <w:pPr>
        <w:ind w:left="720" w:hanging="360"/>
      </w:pPr>
      <w:rPr>
        <w:rFonts w:hint="default"/>
      </w:rPr>
    </w:lvl>
    <w:lvl w:ilvl="1" w:tplc="D1101232" w:tentative="1">
      <w:start w:val="1"/>
      <w:numFmt w:val="lowerLetter"/>
      <w:lvlText w:val="%2."/>
      <w:lvlJc w:val="left"/>
      <w:pPr>
        <w:ind w:left="1440" w:hanging="360"/>
      </w:pPr>
    </w:lvl>
    <w:lvl w:ilvl="2" w:tplc="533EE700" w:tentative="1">
      <w:start w:val="1"/>
      <w:numFmt w:val="lowerRoman"/>
      <w:lvlText w:val="%3."/>
      <w:lvlJc w:val="right"/>
      <w:pPr>
        <w:ind w:left="2160" w:hanging="180"/>
      </w:pPr>
    </w:lvl>
    <w:lvl w:ilvl="3" w:tplc="B212C88A" w:tentative="1">
      <w:start w:val="1"/>
      <w:numFmt w:val="decimal"/>
      <w:lvlText w:val="%4."/>
      <w:lvlJc w:val="left"/>
      <w:pPr>
        <w:ind w:left="2880" w:hanging="360"/>
      </w:pPr>
    </w:lvl>
    <w:lvl w:ilvl="4" w:tplc="0590C124" w:tentative="1">
      <w:start w:val="1"/>
      <w:numFmt w:val="lowerLetter"/>
      <w:lvlText w:val="%5."/>
      <w:lvlJc w:val="left"/>
      <w:pPr>
        <w:ind w:left="3600" w:hanging="360"/>
      </w:pPr>
    </w:lvl>
    <w:lvl w:ilvl="5" w:tplc="FFAAACDE" w:tentative="1">
      <w:start w:val="1"/>
      <w:numFmt w:val="lowerRoman"/>
      <w:lvlText w:val="%6."/>
      <w:lvlJc w:val="right"/>
      <w:pPr>
        <w:ind w:left="4320" w:hanging="180"/>
      </w:pPr>
    </w:lvl>
    <w:lvl w:ilvl="6" w:tplc="65A877EE" w:tentative="1">
      <w:start w:val="1"/>
      <w:numFmt w:val="decimal"/>
      <w:lvlText w:val="%7."/>
      <w:lvlJc w:val="left"/>
      <w:pPr>
        <w:ind w:left="5040" w:hanging="360"/>
      </w:pPr>
    </w:lvl>
    <w:lvl w:ilvl="7" w:tplc="4C886EBC" w:tentative="1">
      <w:start w:val="1"/>
      <w:numFmt w:val="lowerLetter"/>
      <w:lvlText w:val="%8."/>
      <w:lvlJc w:val="left"/>
      <w:pPr>
        <w:ind w:left="5760" w:hanging="360"/>
      </w:pPr>
    </w:lvl>
    <w:lvl w:ilvl="8" w:tplc="A47CAC4C" w:tentative="1">
      <w:start w:val="1"/>
      <w:numFmt w:val="lowerRoman"/>
      <w:lvlText w:val="%9."/>
      <w:lvlJc w:val="right"/>
      <w:pPr>
        <w:ind w:left="6480" w:hanging="180"/>
      </w:pPr>
    </w:lvl>
  </w:abstractNum>
  <w:abstractNum w:abstractNumId="49" w15:restartNumberingAfterBreak="0">
    <w:nsid w:val="55737158"/>
    <w:multiLevelType w:val="hybridMultilevel"/>
    <w:tmpl w:val="31D6628C"/>
    <w:lvl w:ilvl="0" w:tplc="0024ADAA">
      <w:start w:val="1"/>
      <w:numFmt w:val="lowerLetter"/>
      <w:lvlText w:val="%1)"/>
      <w:lvlJc w:val="left"/>
      <w:pPr>
        <w:ind w:left="720" w:hanging="360"/>
      </w:pPr>
    </w:lvl>
    <w:lvl w:ilvl="1" w:tplc="00A04A36" w:tentative="1">
      <w:start w:val="1"/>
      <w:numFmt w:val="lowerLetter"/>
      <w:lvlText w:val="%2."/>
      <w:lvlJc w:val="left"/>
      <w:pPr>
        <w:ind w:left="1440" w:hanging="360"/>
      </w:pPr>
    </w:lvl>
    <w:lvl w:ilvl="2" w:tplc="6EE23C90" w:tentative="1">
      <w:start w:val="1"/>
      <w:numFmt w:val="lowerRoman"/>
      <w:lvlText w:val="%3."/>
      <w:lvlJc w:val="right"/>
      <w:pPr>
        <w:ind w:left="2160" w:hanging="180"/>
      </w:pPr>
    </w:lvl>
    <w:lvl w:ilvl="3" w:tplc="EBDE63D0" w:tentative="1">
      <w:start w:val="1"/>
      <w:numFmt w:val="decimal"/>
      <w:lvlText w:val="%4."/>
      <w:lvlJc w:val="left"/>
      <w:pPr>
        <w:ind w:left="2880" w:hanging="360"/>
      </w:pPr>
    </w:lvl>
    <w:lvl w:ilvl="4" w:tplc="84683048" w:tentative="1">
      <w:start w:val="1"/>
      <w:numFmt w:val="lowerLetter"/>
      <w:lvlText w:val="%5."/>
      <w:lvlJc w:val="left"/>
      <w:pPr>
        <w:ind w:left="3600" w:hanging="360"/>
      </w:pPr>
    </w:lvl>
    <w:lvl w:ilvl="5" w:tplc="A8C2C92E" w:tentative="1">
      <w:start w:val="1"/>
      <w:numFmt w:val="lowerRoman"/>
      <w:lvlText w:val="%6."/>
      <w:lvlJc w:val="right"/>
      <w:pPr>
        <w:ind w:left="4320" w:hanging="180"/>
      </w:pPr>
    </w:lvl>
    <w:lvl w:ilvl="6" w:tplc="A6301760" w:tentative="1">
      <w:start w:val="1"/>
      <w:numFmt w:val="decimal"/>
      <w:lvlText w:val="%7."/>
      <w:lvlJc w:val="left"/>
      <w:pPr>
        <w:ind w:left="5040" w:hanging="360"/>
      </w:pPr>
    </w:lvl>
    <w:lvl w:ilvl="7" w:tplc="0A6C0E84" w:tentative="1">
      <w:start w:val="1"/>
      <w:numFmt w:val="lowerLetter"/>
      <w:lvlText w:val="%8."/>
      <w:lvlJc w:val="left"/>
      <w:pPr>
        <w:ind w:left="5760" w:hanging="360"/>
      </w:pPr>
    </w:lvl>
    <w:lvl w:ilvl="8" w:tplc="3406530E" w:tentative="1">
      <w:start w:val="1"/>
      <w:numFmt w:val="lowerRoman"/>
      <w:lvlText w:val="%9."/>
      <w:lvlJc w:val="right"/>
      <w:pPr>
        <w:ind w:left="6480" w:hanging="180"/>
      </w:pPr>
    </w:lvl>
  </w:abstractNum>
  <w:abstractNum w:abstractNumId="50" w15:restartNumberingAfterBreak="0">
    <w:nsid w:val="55C936A1"/>
    <w:multiLevelType w:val="hybridMultilevel"/>
    <w:tmpl w:val="3EE07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58310E"/>
    <w:multiLevelType w:val="hybridMultilevel"/>
    <w:tmpl w:val="304091EE"/>
    <w:lvl w:ilvl="0" w:tplc="DF5A20AA">
      <w:start w:val="1"/>
      <w:numFmt w:val="lowerLetter"/>
      <w:lvlText w:val="%1)"/>
      <w:lvlJc w:val="left"/>
      <w:pPr>
        <w:ind w:left="720" w:hanging="360"/>
      </w:pPr>
    </w:lvl>
    <w:lvl w:ilvl="1" w:tplc="6994C3EE" w:tentative="1">
      <w:start w:val="1"/>
      <w:numFmt w:val="lowerLetter"/>
      <w:lvlText w:val="%2."/>
      <w:lvlJc w:val="left"/>
      <w:pPr>
        <w:ind w:left="1440" w:hanging="360"/>
      </w:pPr>
    </w:lvl>
    <w:lvl w:ilvl="2" w:tplc="F5823DEE" w:tentative="1">
      <w:start w:val="1"/>
      <w:numFmt w:val="lowerRoman"/>
      <w:lvlText w:val="%3."/>
      <w:lvlJc w:val="right"/>
      <w:pPr>
        <w:ind w:left="2160" w:hanging="180"/>
      </w:pPr>
    </w:lvl>
    <w:lvl w:ilvl="3" w:tplc="21028B58" w:tentative="1">
      <w:start w:val="1"/>
      <w:numFmt w:val="decimal"/>
      <w:lvlText w:val="%4."/>
      <w:lvlJc w:val="left"/>
      <w:pPr>
        <w:ind w:left="2880" w:hanging="360"/>
      </w:pPr>
    </w:lvl>
    <w:lvl w:ilvl="4" w:tplc="164E322A" w:tentative="1">
      <w:start w:val="1"/>
      <w:numFmt w:val="lowerLetter"/>
      <w:lvlText w:val="%5."/>
      <w:lvlJc w:val="left"/>
      <w:pPr>
        <w:ind w:left="3600" w:hanging="360"/>
      </w:pPr>
    </w:lvl>
    <w:lvl w:ilvl="5" w:tplc="C96A87CE" w:tentative="1">
      <w:start w:val="1"/>
      <w:numFmt w:val="lowerRoman"/>
      <w:lvlText w:val="%6."/>
      <w:lvlJc w:val="right"/>
      <w:pPr>
        <w:ind w:left="4320" w:hanging="180"/>
      </w:pPr>
    </w:lvl>
    <w:lvl w:ilvl="6" w:tplc="5ED6B078" w:tentative="1">
      <w:start w:val="1"/>
      <w:numFmt w:val="decimal"/>
      <w:lvlText w:val="%7."/>
      <w:lvlJc w:val="left"/>
      <w:pPr>
        <w:ind w:left="5040" w:hanging="360"/>
      </w:pPr>
    </w:lvl>
    <w:lvl w:ilvl="7" w:tplc="8B3CF23A" w:tentative="1">
      <w:start w:val="1"/>
      <w:numFmt w:val="lowerLetter"/>
      <w:lvlText w:val="%8."/>
      <w:lvlJc w:val="left"/>
      <w:pPr>
        <w:ind w:left="5760" w:hanging="360"/>
      </w:pPr>
    </w:lvl>
    <w:lvl w:ilvl="8" w:tplc="54EE7FDC" w:tentative="1">
      <w:start w:val="1"/>
      <w:numFmt w:val="lowerRoman"/>
      <w:lvlText w:val="%9."/>
      <w:lvlJc w:val="right"/>
      <w:pPr>
        <w:ind w:left="6480" w:hanging="180"/>
      </w:pPr>
    </w:lvl>
  </w:abstractNum>
  <w:abstractNum w:abstractNumId="52" w15:restartNumberingAfterBreak="0">
    <w:nsid w:val="582D056C"/>
    <w:multiLevelType w:val="hybridMultilevel"/>
    <w:tmpl w:val="3804726C"/>
    <w:lvl w:ilvl="0" w:tplc="07EA0C0C">
      <w:start w:val="1"/>
      <w:numFmt w:val="lowerLetter"/>
      <w:lvlText w:val="(%1)"/>
      <w:lvlJc w:val="left"/>
      <w:pPr>
        <w:ind w:left="720" w:hanging="360"/>
      </w:pPr>
      <w:rPr>
        <w:rFonts w:hint="default"/>
      </w:rPr>
    </w:lvl>
    <w:lvl w:ilvl="1" w:tplc="8EF8592E" w:tentative="1">
      <w:start w:val="1"/>
      <w:numFmt w:val="lowerLetter"/>
      <w:lvlText w:val="%2."/>
      <w:lvlJc w:val="left"/>
      <w:pPr>
        <w:ind w:left="1440" w:hanging="360"/>
      </w:pPr>
    </w:lvl>
    <w:lvl w:ilvl="2" w:tplc="C0D64F26" w:tentative="1">
      <w:start w:val="1"/>
      <w:numFmt w:val="lowerRoman"/>
      <w:lvlText w:val="%3."/>
      <w:lvlJc w:val="right"/>
      <w:pPr>
        <w:ind w:left="2160" w:hanging="180"/>
      </w:pPr>
    </w:lvl>
    <w:lvl w:ilvl="3" w:tplc="DB108B98" w:tentative="1">
      <w:start w:val="1"/>
      <w:numFmt w:val="decimal"/>
      <w:lvlText w:val="%4."/>
      <w:lvlJc w:val="left"/>
      <w:pPr>
        <w:ind w:left="2880" w:hanging="360"/>
      </w:pPr>
    </w:lvl>
    <w:lvl w:ilvl="4" w:tplc="EABEF902" w:tentative="1">
      <w:start w:val="1"/>
      <w:numFmt w:val="lowerLetter"/>
      <w:lvlText w:val="%5."/>
      <w:lvlJc w:val="left"/>
      <w:pPr>
        <w:ind w:left="3600" w:hanging="360"/>
      </w:pPr>
    </w:lvl>
    <w:lvl w:ilvl="5" w:tplc="59DE019E" w:tentative="1">
      <w:start w:val="1"/>
      <w:numFmt w:val="lowerRoman"/>
      <w:lvlText w:val="%6."/>
      <w:lvlJc w:val="right"/>
      <w:pPr>
        <w:ind w:left="4320" w:hanging="180"/>
      </w:pPr>
    </w:lvl>
    <w:lvl w:ilvl="6" w:tplc="8B608366" w:tentative="1">
      <w:start w:val="1"/>
      <w:numFmt w:val="decimal"/>
      <w:lvlText w:val="%7."/>
      <w:lvlJc w:val="left"/>
      <w:pPr>
        <w:ind w:left="5040" w:hanging="360"/>
      </w:pPr>
    </w:lvl>
    <w:lvl w:ilvl="7" w:tplc="80303AEA" w:tentative="1">
      <w:start w:val="1"/>
      <w:numFmt w:val="lowerLetter"/>
      <w:lvlText w:val="%8."/>
      <w:lvlJc w:val="left"/>
      <w:pPr>
        <w:ind w:left="5760" w:hanging="360"/>
      </w:pPr>
    </w:lvl>
    <w:lvl w:ilvl="8" w:tplc="6E808F1E" w:tentative="1">
      <w:start w:val="1"/>
      <w:numFmt w:val="lowerRoman"/>
      <w:lvlText w:val="%9."/>
      <w:lvlJc w:val="right"/>
      <w:pPr>
        <w:ind w:left="6480" w:hanging="180"/>
      </w:pPr>
    </w:lvl>
  </w:abstractNum>
  <w:abstractNum w:abstractNumId="53" w15:restartNumberingAfterBreak="0">
    <w:nsid w:val="591E2D82"/>
    <w:multiLevelType w:val="hybridMultilevel"/>
    <w:tmpl w:val="803CD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DA5011"/>
    <w:multiLevelType w:val="hybridMultilevel"/>
    <w:tmpl w:val="F9141BCC"/>
    <w:lvl w:ilvl="0" w:tplc="BBDA37BE">
      <w:start w:val="1"/>
      <w:numFmt w:val="lowerLetter"/>
      <w:lvlText w:val="(%1)"/>
      <w:lvlJc w:val="left"/>
      <w:pPr>
        <w:ind w:left="1080" w:hanging="360"/>
      </w:pPr>
      <w:rPr>
        <w:rFonts w:hint="default"/>
      </w:rPr>
    </w:lvl>
    <w:lvl w:ilvl="1" w:tplc="F1A04196" w:tentative="1">
      <w:start w:val="1"/>
      <w:numFmt w:val="lowerLetter"/>
      <w:lvlText w:val="%2."/>
      <w:lvlJc w:val="left"/>
      <w:pPr>
        <w:ind w:left="1800" w:hanging="360"/>
      </w:pPr>
    </w:lvl>
    <w:lvl w:ilvl="2" w:tplc="A0266D04" w:tentative="1">
      <w:start w:val="1"/>
      <w:numFmt w:val="lowerRoman"/>
      <w:lvlText w:val="%3."/>
      <w:lvlJc w:val="right"/>
      <w:pPr>
        <w:ind w:left="2520" w:hanging="180"/>
      </w:pPr>
    </w:lvl>
    <w:lvl w:ilvl="3" w:tplc="C81EE3C2" w:tentative="1">
      <w:start w:val="1"/>
      <w:numFmt w:val="decimal"/>
      <w:lvlText w:val="%4."/>
      <w:lvlJc w:val="left"/>
      <w:pPr>
        <w:ind w:left="3240" w:hanging="360"/>
      </w:pPr>
    </w:lvl>
    <w:lvl w:ilvl="4" w:tplc="2F54F526" w:tentative="1">
      <w:start w:val="1"/>
      <w:numFmt w:val="lowerLetter"/>
      <w:lvlText w:val="%5."/>
      <w:lvlJc w:val="left"/>
      <w:pPr>
        <w:ind w:left="3960" w:hanging="360"/>
      </w:pPr>
    </w:lvl>
    <w:lvl w:ilvl="5" w:tplc="5B58AA6A" w:tentative="1">
      <w:start w:val="1"/>
      <w:numFmt w:val="lowerRoman"/>
      <w:lvlText w:val="%6."/>
      <w:lvlJc w:val="right"/>
      <w:pPr>
        <w:ind w:left="4680" w:hanging="180"/>
      </w:pPr>
    </w:lvl>
    <w:lvl w:ilvl="6" w:tplc="3386F968" w:tentative="1">
      <w:start w:val="1"/>
      <w:numFmt w:val="decimal"/>
      <w:lvlText w:val="%7."/>
      <w:lvlJc w:val="left"/>
      <w:pPr>
        <w:ind w:left="5400" w:hanging="360"/>
      </w:pPr>
    </w:lvl>
    <w:lvl w:ilvl="7" w:tplc="CA7C7B54" w:tentative="1">
      <w:start w:val="1"/>
      <w:numFmt w:val="lowerLetter"/>
      <w:lvlText w:val="%8."/>
      <w:lvlJc w:val="left"/>
      <w:pPr>
        <w:ind w:left="6120" w:hanging="360"/>
      </w:pPr>
    </w:lvl>
    <w:lvl w:ilvl="8" w:tplc="DD520C62" w:tentative="1">
      <w:start w:val="1"/>
      <w:numFmt w:val="lowerRoman"/>
      <w:lvlText w:val="%9."/>
      <w:lvlJc w:val="right"/>
      <w:pPr>
        <w:ind w:left="6840" w:hanging="180"/>
      </w:pPr>
    </w:lvl>
  </w:abstractNum>
  <w:abstractNum w:abstractNumId="55" w15:restartNumberingAfterBreak="0">
    <w:nsid w:val="5B3E1D63"/>
    <w:multiLevelType w:val="multilevel"/>
    <w:tmpl w:val="6272350C"/>
    <w:lvl w:ilvl="0">
      <w:start w:val="1"/>
      <w:numFmt w:val="decimal"/>
      <w:lvlText w:val="%1."/>
      <w:lvlJc w:val="left"/>
      <w:pPr>
        <w:tabs>
          <w:tab w:val="num" w:pos="720"/>
        </w:tabs>
        <w:ind w:left="720" w:hanging="720"/>
      </w:pPr>
      <w:rPr>
        <w:rFonts w:hint="default"/>
        <w:b/>
        <w:caps w:val="0"/>
        <w:effect w:val="none"/>
      </w:rPr>
    </w:lvl>
    <w:lvl w:ilvl="1">
      <w:start w:val="1"/>
      <w:numFmt w:val="decimal"/>
      <w:lvlText w:val="%1.%2"/>
      <w:lvlJc w:val="left"/>
      <w:pPr>
        <w:tabs>
          <w:tab w:val="num" w:pos="720"/>
        </w:tabs>
        <w:ind w:left="720" w:hanging="720"/>
      </w:pPr>
      <w:rPr>
        <w:rFonts w:hint="default"/>
        <w:b w:val="0"/>
        <w:i w:val="0"/>
        <w:caps w:val="0"/>
        <w:effect w:val="none"/>
      </w:rPr>
    </w:lvl>
    <w:lvl w:ilvl="2">
      <w:start w:val="1"/>
      <w:numFmt w:val="decimal"/>
      <w:lvlText w:val="%1.%2.%3"/>
      <w:lvlJc w:val="left"/>
      <w:pPr>
        <w:tabs>
          <w:tab w:val="num" w:pos="1440"/>
        </w:tabs>
        <w:ind w:left="1440" w:hanging="720"/>
      </w:pPr>
      <w:rPr>
        <w:rFonts w:ascii="Arial" w:hAnsi="Arial" w:cs="Arial" w:hint="default"/>
        <w:b w:val="0"/>
        <w:i w:val="0"/>
        <w:caps w:val="0"/>
        <w:effect w:val="none"/>
      </w:rPr>
    </w:lvl>
    <w:lvl w:ilvl="3">
      <w:start w:val="1"/>
      <w:numFmt w:val="decimal"/>
      <w:lvlText w:val="%1.%2.%3.%4"/>
      <w:lvlJc w:val="left"/>
      <w:pPr>
        <w:tabs>
          <w:tab w:val="num" w:pos="4320"/>
        </w:tabs>
        <w:ind w:left="4320" w:hanging="1080"/>
      </w:pPr>
      <w:rPr>
        <w:rFonts w:ascii="Arial" w:hAnsi="Arial" w:cs="Arial" w:hint="default"/>
        <w:b w:val="0"/>
        <w:caps w:val="0"/>
        <w:effect w:val="none"/>
      </w:rPr>
    </w:lvl>
    <w:lvl w:ilvl="4">
      <w:start w:val="1"/>
      <w:numFmt w:val="lowerLetter"/>
      <w:lvlText w:val="(%5)"/>
      <w:lvlJc w:val="left"/>
      <w:pPr>
        <w:tabs>
          <w:tab w:val="num" w:pos="3600"/>
        </w:tabs>
        <w:ind w:left="360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lowerRoman"/>
      <w:lvlText w:val="(%6)"/>
      <w:lvlJc w:val="left"/>
      <w:pPr>
        <w:tabs>
          <w:tab w:val="num" w:pos="4320"/>
        </w:tabs>
        <w:ind w:left="4320" w:hanging="720"/>
      </w:pPr>
      <w:rPr>
        <w:rFonts w:hint="default"/>
        <w:b w:val="0"/>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6" w15:restartNumberingAfterBreak="0">
    <w:nsid w:val="5DA70BB5"/>
    <w:multiLevelType w:val="hybridMultilevel"/>
    <w:tmpl w:val="80385506"/>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7" w15:restartNumberingAfterBreak="0">
    <w:nsid w:val="5DBE1B6B"/>
    <w:multiLevelType w:val="hybridMultilevel"/>
    <w:tmpl w:val="00028D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F370E53"/>
    <w:multiLevelType w:val="hybridMultilevel"/>
    <w:tmpl w:val="89029176"/>
    <w:lvl w:ilvl="0" w:tplc="B9F20078">
      <w:start w:val="1"/>
      <w:numFmt w:val="lowerLetter"/>
      <w:lvlText w:val="%1)"/>
      <w:lvlJc w:val="left"/>
      <w:pPr>
        <w:ind w:left="2160" w:hanging="360"/>
      </w:pPr>
    </w:lvl>
    <w:lvl w:ilvl="1" w:tplc="4F8C0792" w:tentative="1">
      <w:start w:val="1"/>
      <w:numFmt w:val="lowerLetter"/>
      <w:lvlText w:val="%2."/>
      <w:lvlJc w:val="left"/>
      <w:pPr>
        <w:ind w:left="2880" w:hanging="360"/>
      </w:pPr>
    </w:lvl>
    <w:lvl w:ilvl="2" w:tplc="AE50A730" w:tentative="1">
      <w:start w:val="1"/>
      <w:numFmt w:val="lowerRoman"/>
      <w:lvlText w:val="%3."/>
      <w:lvlJc w:val="right"/>
      <w:pPr>
        <w:ind w:left="3600" w:hanging="180"/>
      </w:pPr>
    </w:lvl>
    <w:lvl w:ilvl="3" w:tplc="71CE71F2" w:tentative="1">
      <w:start w:val="1"/>
      <w:numFmt w:val="decimal"/>
      <w:lvlText w:val="%4."/>
      <w:lvlJc w:val="left"/>
      <w:pPr>
        <w:ind w:left="4320" w:hanging="360"/>
      </w:pPr>
    </w:lvl>
    <w:lvl w:ilvl="4" w:tplc="CC240E9E" w:tentative="1">
      <w:start w:val="1"/>
      <w:numFmt w:val="lowerLetter"/>
      <w:lvlText w:val="%5."/>
      <w:lvlJc w:val="left"/>
      <w:pPr>
        <w:ind w:left="5040" w:hanging="360"/>
      </w:pPr>
    </w:lvl>
    <w:lvl w:ilvl="5" w:tplc="2C76243C" w:tentative="1">
      <w:start w:val="1"/>
      <w:numFmt w:val="lowerRoman"/>
      <w:lvlText w:val="%6."/>
      <w:lvlJc w:val="right"/>
      <w:pPr>
        <w:ind w:left="5760" w:hanging="180"/>
      </w:pPr>
    </w:lvl>
    <w:lvl w:ilvl="6" w:tplc="85D24472" w:tentative="1">
      <w:start w:val="1"/>
      <w:numFmt w:val="decimal"/>
      <w:lvlText w:val="%7."/>
      <w:lvlJc w:val="left"/>
      <w:pPr>
        <w:ind w:left="6480" w:hanging="360"/>
      </w:pPr>
    </w:lvl>
    <w:lvl w:ilvl="7" w:tplc="480C8356" w:tentative="1">
      <w:start w:val="1"/>
      <w:numFmt w:val="lowerLetter"/>
      <w:lvlText w:val="%8."/>
      <w:lvlJc w:val="left"/>
      <w:pPr>
        <w:ind w:left="7200" w:hanging="360"/>
      </w:pPr>
    </w:lvl>
    <w:lvl w:ilvl="8" w:tplc="17C2BF7A" w:tentative="1">
      <w:start w:val="1"/>
      <w:numFmt w:val="lowerRoman"/>
      <w:lvlText w:val="%9."/>
      <w:lvlJc w:val="right"/>
      <w:pPr>
        <w:ind w:left="7920" w:hanging="180"/>
      </w:pPr>
    </w:lvl>
  </w:abstractNum>
  <w:abstractNum w:abstractNumId="59" w15:restartNumberingAfterBreak="0">
    <w:nsid w:val="60A313DC"/>
    <w:multiLevelType w:val="hybridMultilevel"/>
    <w:tmpl w:val="286039F6"/>
    <w:lvl w:ilvl="0" w:tplc="EE3ACDBC">
      <w:start w:val="1"/>
      <w:numFmt w:val="lowerLetter"/>
      <w:lvlText w:val="%1)"/>
      <w:lvlJc w:val="left"/>
      <w:pPr>
        <w:ind w:left="720" w:hanging="360"/>
      </w:pPr>
    </w:lvl>
    <w:lvl w:ilvl="1" w:tplc="52A87CE6" w:tentative="1">
      <w:start w:val="1"/>
      <w:numFmt w:val="lowerLetter"/>
      <w:lvlText w:val="%2."/>
      <w:lvlJc w:val="left"/>
      <w:pPr>
        <w:ind w:left="1440" w:hanging="360"/>
      </w:pPr>
    </w:lvl>
    <w:lvl w:ilvl="2" w:tplc="198C6612" w:tentative="1">
      <w:start w:val="1"/>
      <w:numFmt w:val="lowerRoman"/>
      <w:lvlText w:val="%3."/>
      <w:lvlJc w:val="right"/>
      <w:pPr>
        <w:ind w:left="2160" w:hanging="180"/>
      </w:pPr>
    </w:lvl>
    <w:lvl w:ilvl="3" w:tplc="1ED67A02" w:tentative="1">
      <w:start w:val="1"/>
      <w:numFmt w:val="decimal"/>
      <w:lvlText w:val="%4."/>
      <w:lvlJc w:val="left"/>
      <w:pPr>
        <w:ind w:left="2880" w:hanging="360"/>
      </w:pPr>
    </w:lvl>
    <w:lvl w:ilvl="4" w:tplc="1A266942" w:tentative="1">
      <w:start w:val="1"/>
      <w:numFmt w:val="lowerLetter"/>
      <w:lvlText w:val="%5."/>
      <w:lvlJc w:val="left"/>
      <w:pPr>
        <w:ind w:left="3600" w:hanging="360"/>
      </w:pPr>
    </w:lvl>
    <w:lvl w:ilvl="5" w:tplc="664849B8" w:tentative="1">
      <w:start w:val="1"/>
      <w:numFmt w:val="lowerRoman"/>
      <w:lvlText w:val="%6."/>
      <w:lvlJc w:val="right"/>
      <w:pPr>
        <w:ind w:left="4320" w:hanging="180"/>
      </w:pPr>
    </w:lvl>
    <w:lvl w:ilvl="6" w:tplc="992EE8F6" w:tentative="1">
      <w:start w:val="1"/>
      <w:numFmt w:val="decimal"/>
      <w:lvlText w:val="%7."/>
      <w:lvlJc w:val="left"/>
      <w:pPr>
        <w:ind w:left="5040" w:hanging="360"/>
      </w:pPr>
    </w:lvl>
    <w:lvl w:ilvl="7" w:tplc="CDF2669C" w:tentative="1">
      <w:start w:val="1"/>
      <w:numFmt w:val="lowerLetter"/>
      <w:lvlText w:val="%8."/>
      <w:lvlJc w:val="left"/>
      <w:pPr>
        <w:ind w:left="5760" w:hanging="360"/>
      </w:pPr>
    </w:lvl>
    <w:lvl w:ilvl="8" w:tplc="04EE712E" w:tentative="1">
      <w:start w:val="1"/>
      <w:numFmt w:val="lowerRoman"/>
      <w:lvlText w:val="%9."/>
      <w:lvlJc w:val="right"/>
      <w:pPr>
        <w:ind w:left="6480" w:hanging="180"/>
      </w:pPr>
    </w:lvl>
  </w:abstractNum>
  <w:abstractNum w:abstractNumId="60" w15:restartNumberingAfterBreak="0">
    <w:nsid w:val="622E3B12"/>
    <w:multiLevelType w:val="hybridMultilevel"/>
    <w:tmpl w:val="1E82B7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23F44C3"/>
    <w:multiLevelType w:val="hybridMultilevel"/>
    <w:tmpl w:val="57E68CCA"/>
    <w:lvl w:ilvl="0" w:tplc="8040B274">
      <w:start w:val="1"/>
      <w:numFmt w:val="bullet"/>
      <w:pStyle w:val="ListBullet"/>
      <w:lvlText w:val=""/>
      <w:lvlJc w:val="left"/>
      <w:pPr>
        <w:ind w:left="1080" w:hanging="360"/>
      </w:pPr>
      <w:rPr>
        <w:rFonts w:ascii="Wingdings" w:hAnsi="Wingdings" w:hint="default"/>
      </w:rPr>
    </w:lvl>
    <w:lvl w:ilvl="1" w:tplc="81F03FF4">
      <w:start w:val="1"/>
      <w:numFmt w:val="bullet"/>
      <w:lvlText w:val="o"/>
      <w:lvlJc w:val="left"/>
      <w:pPr>
        <w:ind w:left="1800" w:hanging="360"/>
      </w:pPr>
      <w:rPr>
        <w:rFonts w:ascii="Courier New" w:hAnsi="Courier New" w:cs="Courier New" w:hint="default"/>
      </w:rPr>
    </w:lvl>
    <w:lvl w:ilvl="2" w:tplc="FF561870">
      <w:start w:val="1"/>
      <w:numFmt w:val="bullet"/>
      <w:lvlText w:val="o"/>
      <w:lvlJc w:val="left"/>
      <w:pPr>
        <w:ind w:left="2520" w:hanging="360"/>
      </w:pPr>
      <w:rPr>
        <w:rFonts w:ascii="Courier New" w:hAnsi="Courier New" w:cs="Courier New" w:hint="default"/>
      </w:rPr>
    </w:lvl>
    <w:lvl w:ilvl="3" w:tplc="064C0E10" w:tentative="1">
      <w:start w:val="1"/>
      <w:numFmt w:val="bullet"/>
      <w:lvlText w:val=""/>
      <w:lvlJc w:val="left"/>
      <w:pPr>
        <w:ind w:left="3240" w:hanging="360"/>
      </w:pPr>
      <w:rPr>
        <w:rFonts w:ascii="Symbol" w:hAnsi="Symbol" w:hint="default"/>
      </w:rPr>
    </w:lvl>
    <w:lvl w:ilvl="4" w:tplc="DE16A728" w:tentative="1">
      <w:start w:val="1"/>
      <w:numFmt w:val="bullet"/>
      <w:lvlText w:val="o"/>
      <w:lvlJc w:val="left"/>
      <w:pPr>
        <w:ind w:left="3960" w:hanging="360"/>
      </w:pPr>
      <w:rPr>
        <w:rFonts w:ascii="Courier New" w:hAnsi="Courier New" w:cs="Courier New" w:hint="default"/>
      </w:rPr>
    </w:lvl>
    <w:lvl w:ilvl="5" w:tplc="1E4C935C" w:tentative="1">
      <w:start w:val="1"/>
      <w:numFmt w:val="bullet"/>
      <w:lvlText w:val=""/>
      <w:lvlJc w:val="left"/>
      <w:pPr>
        <w:ind w:left="4680" w:hanging="360"/>
      </w:pPr>
      <w:rPr>
        <w:rFonts w:ascii="Wingdings" w:hAnsi="Wingdings" w:hint="default"/>
      </w:rPr>
    </w:lvl>
    <w:lvl w:ilvl="6" w:tplc="B05AD866" w:tentative="1">
      <w:start w:val="1"/>
      <w:numFmt w:val="bullet"/>
      <w:lvlText w:val=""/>
      <w:lvlJc w:val="left"/>
      <w:pPr>
        <w:ind w:left="5400" w:hanging="360"/>
      </w:pPr>
      <w:rPr>
        <w:rFonts w:ascii="Symbol" w:hAnsi="Symbol" w:hint="default"/>
      </w:rPr>
    </w:lvl>
    <w:lvl w:ilvl="7" w:tplc="6A5268F0" w:tentative="1">
      <w:start w:val="1"/>
      <w:numFmt w:val="bullet"/>
      <w:lvlText w:val="o"/>
      <w:lvlJc w:val="left"/>
      <w:pPr>
        <w:ind w:left="6120" w:hanging="360"/>
      </w:pPr>
      <w:rPr>
        <w:rFonts w:ascii="Courier New" w:hAnsi="Courier New" w:cs="Courier New" w:hint="default"/>
      </w:rPr>
    </w:lvl>
    <w:lvl w:ilvl="8" w:tplc="3A2E87B4" w:tentative="1">
      <w:start w:val="1"/>
      <w:numFmt w:val="bullet"/>
      <w:lvlText w:val=""/>
      <w:lvlJc w:val="left"/>
      <w:pPr>
        <w:ind w:left="6840" w:hanging="360"/>
      </w:pPr>
      <w:rPr>
        <w:rFonts w:ascii="Wingdings" w:hAnsi="Wingdings" w:hint="default"/>
      </w:rPr>
    </w:lvl>
  </w:abstractNum>
  <w:abstractNum w:abstractNumId="62" w15:restartNumberingAfterBreak="0">
    <w:nsid w:val="62CE42E1"/>
    <w:multiLevelType w:val="multilevel"/>
    <w:tmpl w:val="C4684F0E"/>
    <w:name w:val="seq1"/>
    <w:lvl w:ilvl="0">
      <w:start w:val="1"/>
      <w:numFmt w:val="decimal"/>
      <w:pStyle w:val="N1"/>
      <w:suff w:val="nothing"/>
      <w:lvlText w:val="%1."/>
      <w:lvlJc w:val="left"/>
      <w:pPr>
        <w:ind w:left="-28" w:firstLine="170"/>
      </w:pPr>
      <w:rPr>
        <w:rFonts w:hint="default"/>
        <w:b/>
      </w:rPr>
    </w:lvl>
    <w:lvl w:ilvl="1">
      <w:start w:val="1"/>
      <w:numFmt w:val="lowerLetter"/>
      <w:pStyle w:val="N2"/>
      <w:suff w:val="space"/>
      <w:lvlText w:val="%2)"/>
      <w:lvlJc w:val="left"/>
      <w:pPr>
        <w:ind w:left="-170" w:firstLine="170"/>
      </w:pPr>
      <w:rPr>
        <w:rFonts w:ascii="Calibri" w:eastAsia="Times New Roman" w:hAnsi="Calibri" w:cs="Times New Roman"/>
      </w:rPr>
    </w:lvl>
    <w:lvl w:ilvl="2">
      <w:start w:val="1"/>
      <w:numFmt w:val="lowerRoman"/>
      <w:pStyle w:val="N3"/>
      <w:lvlText w:val="%3)"/>
      <w:lvlJc w:val="left"/>
      <w:pPr>
        <w:tabs>
          <w:tab w:val="num" w:pos="737"/>
        </w:tabs>
        <w:ind w:left="737" w:hanging="397"/>
      </w:pPr>
      <w:rPr>
        <w:rFonts w:ascii="Calibri" w:eastAsia="Times New Roman" w:hAnsi="Calibri" w:cs="Times New Roman"/>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48E57BD"/>
    <w:multiLevelType w:val="hybridMultilevel"/>
    <w:tmpl w:val="CACC7280"/>
    <w:lvl w:ilvl="0" w:tplc="ED86BCAC">
      <w:start w:val="1"/>
      <w:numFmt w:val="lowerLetter"/>
      <w:lvlText w:val="(%1)"/>
      <w:lvlJc w:val="left"/>
      <w:pPr>
        <w:ind w:left="720" w:hanging="360"/>
      </w:pPr>
      <w:rPr>
        <w:rFonts w:hint="default"/>
      </w:rPr>
    </w:lvl>
    <w:lvl w:ilvl="1" w:tplc="C610F684" w:tentative="1">
      <w:start w:val="1"/>
      <w:numFmt w:val="lowerLetter"/>
      <w:lvlText w:val="%2."/>
      <w:lvlJc w:val="left"/>
      <w:pPr>
        <w:ind w:left="1440" w:hanging="360"/>
      </w:pPr>
    </w:lvl>
    <w:lvl w:ilvl="2" w:tplc="CBFAC4D8" w:tentative="1">
      <w:start w:val="1"/>
      <w:numFmt w:val="lowerRoman"/>
      <w:lvlText w:val="%3."/>
      <w:lvlJc w:val="right"/>
      <w:pPr>
        <w:ind w:left="2160" w:hanging="180"/>
      </w:pPr>
    </w:lvl>
    <w:lvl w:ilvl="3" w:tplc="28C2172E" w:tentative="1">
      <w:start w:val="1"/>
      <w:numFmt w:val="decimal"/>
      <w:lvlText w:val="%4."/>
      <w:lvlJc w:val="left"/>
      <w:pPr>
        <w:ind w:left="2880" w:hanging="360"/>
      </w:pPr>
    </w:lvl>
    <w:lvl w:ilvl="4" w:tplc="BE520564" w:tentative="1">
      <w:start w:val="1"/>
      <w:numFmt w:val="lowerLetter"/>
      <w:lvlText w:val="%5."/>
      <w:lvlJc w:val="left"/>
      <w:pPr>
        <w:ind w:left="3600" w:hanging="360"/>
      </w:pPr>
    </w:lvl>
    <w:lvl w:ilvl="5" w:tplc="4904A566" w:tentative="1">
      <w:start w:val="1"/>
      <w:numFmt w:val="lowerRoman"/>
      <w:lvlText w:val="%6."/>
      <w:lvlJc w:val="right"/>
      <w:pPr>
        <w:ind w:left="4320" w:hanging="180"/>
      </w:pPr>
    </w:lvl>
    <w:lvl w:ilvl="6" w:tplc="CE6ED36C" w:tentative="1">
      <w:start w:val="1"/>
      <w:numFmt w:val="decimal"/>
      <w:lvlText w:val="%7."/>
      <w:lvlJc w:val="left"/>
      <w:pPr>
        <w:ind w:left="5040" w:hanging="360"/>
      </w:pPr>
    </w:lvl>
    <w:lvl w:ilvl="7" w:tplc="85B4BE62" w:tentative="1">
      <w:start w:val="1"/>
      <w:numFmt w:val="lowerLetter"/>
      <w:lvlText w:val="%8."/>
      <w:lvlJc w:val="left"/>
      <w:pPr>
        <w:ind w:left="5760" w:hanging="360"/>
      </w:pPr>
    </w:lvl>
    <w:lvl w:ilvl="8" w:tplc="2F7861BC" w:tentative="1">
      <w:start w:val="1"/>
      <w:numFmt w:val="lowerRoman"/>
      <w:lvlText w:val="%9."/>
      <w:lvlJc w:val="right"/>
      <w:pPr>
        <w:ind w:left="6480" w:hanging="180"/>
      </w:pPr>
    </w:lvl>
  </w:abstractNum>
  <w:abstractNum w:abstractNumId="64" w15:restartNumberingAfterBreak="0">
    <w:nsid w:val="65FD604B"/>
    <w:multiLevelType w:val="multilevel"/>
    <w:tmpl w:val="70421D56"/>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b w:val="0"/>
        <w:bCs/>
        <w:caps w:val="0"/>
        <w:effect w:val="none"/>
      </w:rPr>
    </w:lvl>
    <w:lvl w:ilvl="3">
      <w:start w:val="1"/>
      <w:numFmt w:val="lowerLetter"/>
      <w:lvlText w:val="%4)"/>
      <w:lvlJc w:val="left"/>
      <w:pPr>
        <w:tabs>
          <w:tab w:val="num" w:pos="2880"/>
        </w:tabs>
        <w:ind w:left="2880" w:hanging="1080"/>
      </w:pPr>
      <w:rPr>
        <w:caps w:val="0"/>
        <w:effect w:val="none"/>
      </w:rPr>
    </w:lvl>
    <w:lvl w:ilvl="4">
      <w:start w:val="1"/>
      <w:numFmt w:val="lowerLetter"/>
      <w:lvlText w:val="(%5)"/>
      <w:lvlJc w:val="left"/>
      <w:pPr>
        <w:tabs>
          <w:tab w:val="num" w:pos="3698"/>
        </w:tabs>
        <w:ind w:left="3698"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65" w15:restartNumberingAfterBreak="0">
    <w:nsid w:val="66911953"/>
    <w:multiLevelType w:val="hybridMultilevel"/>
    <w:tmpl w:val="830A7528"/>
    <w:lvl w:ilvl="0" w:tplc="CAB29D74">
      <w:start w:val="1"/>
      <w:numFmt w:val="bullet"/>
      <w:lvlText w:val=""/>
      <w:lvlJc w:val="left"/>
      <w:pPr>
        <w:ind w:left="720" w:hanging="360"/>
      </w:pPr>
      <w:rPr>
        <w:rFonts w:ascii="Symbol" w:hAnsi="Symbol" w:hint="default"/>
      </w:rPr>
    </w:lvl>
    <w:lvl w:ilvl="1" w:tplc="F968C790" w:tentative="1">
      <w:start w:val="1"/>
      <w:numFmt w:val="bullet"/>
      <w:lvlText w:val="o"/>
      <w:lvlJc w:val="left"/>
      <w:pPr>
        <w:ind w:left="1440" w:hanging="360"/>
      </w:pPr>
      <w:rPr>
        <w:rFonts w:ascii="Courier New" w:hAnsi="Courier New" w:cs="Courier New" w:hint="default"/>
      </w:rPr>
    </w:lvl>
    <w:lvl w:ilvl="2" w:tplc="86A4C4F6" w:tentative="1">
      <w:start w:val="1"/>
      <w:numFmt w:val="bullet"/>
      <w:lvlText w:val=""/>
      <w:lvlJc w:val="left"/>
      <w:pPr>
        <w:ind w:left="2160" w:hanging="360"/>
      </w:pPr>
      <w:rPr>
        <w:rFonts w:ascii="Wingdings" w:hAnsi="Wingdings" w:hint="default"/>
      </w:rPr>
    </w:lvl>
    <w:lvl w:ilvl="3" w:tplc="BC64F63E" w:tentative="1">
      <w:start w:val="1"/>
      <w:numFmt w:val="bullet"/>
      <w:lvlText w:val=""/>
      <w:lvlJc w:val="left"/>
      <w:pPr>
        <w:ind w:left="2880" w:hanging="360"/>
      </w:pPr>
      <w:rPr>
        <w:rFonts w:ascii="Symbol" w:hAnsi="Symbol" w:hint="default"/>
      </w:rPr>
    </w:lvl>
    <w:lvl w:ilvl="4" w:tplc="720A840A" w:tentative="1">
      <w:start w:val="1"/>
      <w:numFmt w:val="bullet"/>
      <w:lvlText w:val="o"/>
      <w:lvlJc w:val="left"/>
      <w:pPr>
        <w:ind w:left="3600" w:hanging="360"/>
      </w:pPr>
      <w:rPr>
        <w:rFonts w:ascii="Courier New" w:hAnsi="Courier New" w:cs="Courier New" w:hint="default"/>
      </w:rPr>
    </w:lvl>
    <w:lvl w:ilvl="5" w:tplc="D402DBD2" w:tentative="1">
      <w:start w:val="1"/>
      <w:numFmt w:val="bullet"/>
      <w:lvlText w:val=""/>
      <w:lvlJc w:val="left"/>
      <w:pPr>
        <w:ind w:left="4320" w:hanging="360"/>
      </w:pPr>
      <w:rPr>
        <w:rFonts w:ascii="Wingdings" w:hAnsi="Wingdings" w:hint="default"/>
      </w:rPr>
    </w:lvl>
    <w:lvl w:ilvl="6" w:tplc="ADCAB2F0" w:tentative="1">
      <w:start w:val="1"/>
      <w:numFmt w:val="bullet"/>
      <w:lvlText w:val=""/>
      <w:lvlJc w:val="left"/>
      <w:pPr>
        <w:ind w:left="5040" w:hanging="360"/>
      </w:pPr>
      <w:rPr>
        <w:rFonts w:ascii="Symbol" w:hAnsi="Symbol" w:hint="default"/>
      </w:rPr>
    </w:lvl>
    <w:lvl w:ilvl="7" w:tplc="47F0354E" w:tentative="1">
      <w:start w:val="1"/>
      <w:numFmt w:val="bullet"/>
      <w:lvlText w:val="o"/>
      <w:lvlJc w:val="left"/>
      <w:pPr>
        <w:ind w:left="5760" w:hanging="360"/>
      </w:pPr>
      <w:rPr>
        <w:rFonts w:ascii="Courier New" w:hAnsi="Courier New" w:cs="Courier New" w:hint="default"/>
      </w:rPr>
    </w:lvl>
    <w:lvl w:ilvl="8" w:tplc="601C99F0" w:tentative="1">
      <w:start w:val="1"/>
      <w:numFmt w:val="bullet"/>
      <w:lvlText w:val=""/>
      <w:lvlJc w:val="left"/>
      <w:pPr>
        <w:ind w:left="6480" w:hanging="360"/>
      </w:pPr>
      <w:rPr>
        <w:rFonts w:ascii="Wingdings" w:hAnsi="Wingdings" w:hint="default"/>
      </w:rPr>
    </w:lvl>
  </w:abstractNum>
  <w:abstractNum w:abstractNumId="66" w15:restartNumberingAfterBreak="0">
    <w:nsid w:val="66FC1277"/>
    <w:multiLevelType w:val="hybridMultilevel"/>
    <w:tmpl w:val="3DD47D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8F0AB6"/>
    <w:multiLevelType w:val="hybridMultilevel"/>
    <w:tmpl w:val="274E232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A242C58"/>
    <w:multiLevelType w:val="hybridMultilevel"/>
    <w:tmpl w:val="67D6D7EA"/>
    <w:lvl w:ilvl="0" w:tplc="9C588562">
      <w:start w:val="1"/>
      <w:numFmt w:val="lowerLetter"/>
      <w:lvlText w:val="(%1)"/>
      <w:lvlJc w:val="left"/>
      <w:pPr>
        <w:ind w:left="720" w:hanging="360"/>
      </w:pPr>
      <w:rPr>
        <w:rFonts w:hint="default"/>
      </w:rPr>
    </w:lvl>
    <w:lvl w:ilvl="1" w:tplc="6E44AD20">
      <w:start w:val="1"/>
      <w:numFmt w:val="lowerLetter"/>
      <w:lvlText w:val="(%2)"/>
      <w:lvlJc w:val="left"/>
      <w:pPr>
        <w:ind w:left="1800" w:hanging="720"/>
      </w:pPr>
      <w:rPr>
        <w:rFonts w:hint="default"/>
      </w:rPr>
    </w:lvl>
    <w:lvl w:ilvl="2" w:tplc="2988C9C6" w:tentative="1">
      <w:start w:val="1"/>
      <w:numFmt w:val="lowerRoman"/>
      <w:lvlText w:val="%3."/>
      <w:lvlJc w:val="right"/>
      <w:pPr>
        <w:ind w:left="2160" w:hanging="180"/>
      </w:pPr>
    </w:lvl>
    <w:lvl w:ilvl="3" w:tplc="3482C74A" w:tentative="1">
      <w:start w:val="1"/>
      <w:numFmt w:val="decimal"/>
      <w:lvlText w:val="%4."/>
      <w:lvlJc w:val="left"/>
      <w:pPr>
        <w:ind w:left="2880" w:hanging="360"/>
      </w:pPr>
    </w:lvl>
    <w:lvl w:ilvl="4" w:tplc="D4D8EF26" w:tentative="1">
      <w:start w:val="1"/>
      <w:numFmt w:val="lowerLetter"/>
      <w:lvlText w:val="%5."/>
      <w:lvlJc w:val="left"/>
      <w:pPr>
        <w:ind w:left="3600" w:hanging="360"/>
      </w:pPr>
    </w:lvl>
    <w:lvl w:ilvl="5" w:tplc="4D8ED36A" w:tentative="1">
      <w:start w:val="1"/>
      <w:numFmt w:val="lowerRoman"/>
      <w:lvlText w:val="%6."/>
      <w:lvlJc w:val="right"/>
      <w:pPr>
        <w:ind w:left="4320" w:hanging="180"/>
      </w:pPr>
    </w:lvl>
    <w:lvl w:ilvl="6" w:tplc="28A47142" w:tentative="1">
      <w:start w:val="1"/>
      <w:numFmt w:val="decimal"/>
      <w:lvlText w:val="%7."/>
      <w:lvlJc w:val="left"/>
      <w:pPr>
        <w:ind w:left="5040" w:hanging="360"/>
      </w:pPr>
    </w:lvl>
    <w:lvl w:ilvl="7" w:tplc="86B2C970" w:tentative="1">
      <w:start w:val="1"/>
      <w:numFmt w:val="lowerLetter"/>
      <w:lvlText w:val="%8."/>
      <w:lvlJc w:val="left"/>
      <w:pPr>
        <w:ind w:left="5760" w:hanging="360"/>
      </w:pPr>
    </w:lvl>
    <w:lvl w:ilvl="8" w:tplc="642A0174" w:tentative="1">
      <w:start w:val="1"/>
      <w:numFmt w:val="lowerRoman"/>
      <w:lvlText w:val="%9."/>
      <w:lvlJc w:val="right"/>
      <w:pPr>
        <w:ind w:left="6480" w:hanging="180"/>
      </w:pPr>
    </w:lvl>
  </w:abstractNum>
  <w:abstractNum w:abstractNumId="69" w15:restartNumberingAfterBreak="0">
    <w:nsid w:val="6E31184E"/>
    <w:multiLevelType w:val="hybridMultilevel"/>
    <w:tmpl w:val="317E3C00"/>
    <w:lvl w:ilvl="0" w:tplc="336AF28C">
      <w:start w:val="1"/>
      <w:numFmt w:val="bullet"/>
      <w:lvlText w:val=""/>
      <w:lvlJc w:val="left"/>
      <w:pPr>
        <w:ind w:left="720" w:hanging="360"/>
      </w:pPr>
      <w:rPr>
        <w:rFonts w:ascii="Symbol" w:hAnsi="Symbol" w:hint="default"/>
      </w:rPr>
    </w:lvl>
    <w:lvl w:ilvl="1" w:tplc="8F1459FE" w:tentative="1">
      <w:start w:val="1"/>
      <w:numFmt w:val="bullet"/>
      <w:lvlText w:val="o"/>
      <w:lvlJc w:val="left"/>
      <w:pPr>
        <w:ind w:left="1440" w:hanging="360"/>
      </w:pPr>
      <w:rPr>
        <w:rFonts w:ascii="Courier New" w:hAnsi="Courier New" w:cs="Courier New" w:hint="default"/>
      </w:rPr>
    </w:lvl>
    <w:lvl w:ilvl="2" w:tplc="F8A20776" w:tentative="1">
      <w:start w:val="1"/>
      <w:numFmt w:val="bullet"/>
      <w:lvlText w:val=""/>
      <w:lvlJc w:val="left"/>
      <w:pPr>
        <w:ind w:left="2160" w:hanging="360"/>
      </w:pPr>
      <w:rPr>
        <w:rFonts w:ascii="Wingdings" w:hAnsi="Wingdings" w:hint="default"/>
      </w:rPr>
    </w:lvl>
    <w:lvl w:ilvl="3" w:tplc="B94AE5BC" w:tentative="1">
      <w:start w:val="1"/>
      <w:numFmt w:val="bullet"/>
      <w:lvlText w:val=""/>
      <w:lvlJc w:val="left"/>
      <w:pPr>
        <w:ind w:left="2880" w:hanging="360"/>
      </w:pPr>
      <w:rPr>
        <w:rFonts w:ascii="Symbol" w:hAnsi="Symbol" w:hint="default"/>
      </w:rPr>
    </w:lvl>
    <w:lvl w:ilvl="4" w:tplc="12326E62" w:tentative="1">
      <w:start w:val="1"/>
      <w:numFmt w:val="bullet"/>
      <w:lvlText w:val="o"/>
      <w:lvlJc w:val="left"/>
      <w:pPr>
        <w:ind w:left="3600" w:hanging="360"/>
      </w:pPr>
      <w:rPr>
        <w:rFonts w:ascii="Courier New" w:hAnsi="Courier New" w:cs="Courier New" w:hint="default"/>
      </w:rPr>
    </w:lvl>
    <w:lvl w:ilvl="5" w:tplc="3224D95E" w:tentative="1">
      <w:start w:val="1"/>
      <w:numFmt w:val="bullet"/>
      <w:lvlText w:val=""/>
      <w:lvlJc w:val="left"/>
      <w:pPr>
        <w:ind w:left="4320" w:hanging="360"/>
      </w:pPr>
      <w:rPr>
        <w:rFonts w:ascii="Wingdings" w:hAnsi="Wingdings" w:hint="default"/>
      </w:rPr>
    </w:lvl>
    <w:lvl w:ilvl="6" w:tplc="8A765588" w:tentative="1">
      <w:start w:val="1"/>
      <w:numFmt w:val="bullet"/>
      <w:lvlText w:val=""/>
      <w:lvlJc w:val="left"/>
      <w:pPr>
        <w:ind w:left="5040" w:hanging="360"/>
      </w:pPr>
      <w:rPr>
        <w:rFonts w:ascii="Symbol" w:hAnsi="Symbol" w:hint="default"/>
      </w:rPr>
    </w:lvl>
    <w:lvl w:ilvl="7" w:tplc="D7C07F4A" w:tentative="1">
      <w:start w:val="1"/>
      <w:numFmt w:val="bullet"/>
      <w:lvlText w:val="o"/>
      <w:lvlJc w:val="left"/>
      <w:pPr>
        <w:ind w:left="5760" w:hanging="360"/>
      </w:pPr>
      <w:rPr>
        <w:rFonts w:ascii="Courier New" w:hAnsi="Courier New" w:cs="Courier New" w:hint="default"/>
      </w:rPr>
    </w:lvl>
    <w:lvl w:ilvl="8" w:tplc="ABC8BA1E" w:tentative="1">
      <w:start w:val="1"/>
      <w:numFmt w:val="bullet"/>
      <w:lvlText w:val=""/>
      <w:lvlJc w:val="left"/>
      <w:pPr>
        <w:ind w:left="6480" w:hanging="360"/>
      </w:pPr>
      <w:rPr>
        <w:rFonts w:ascii="Wingdings" w:hAnsi="Wingdings" w:hint="default"/>
      </w:rPr>
    </w:lvl>
  </w:abstractNum>
  <w:abstractNum w:abstractNumId="70" w15:restartNumberingAfterBreak="0">
    <w:nsid w:val="6ECC4B43"/>
    <w:multiLevelType w:val="hybridMultilevel"/>
    <w:tmpl w:val="FCAE3F00"/>
    <w:lvl w:ilvl="0" w:tplc="1F02FC90">
      <w:start w:val="1"/>
      <w:numFmt w:val="lowerLetter"/>
      <w:lvlText w:val="%1)"/>
      <w:lvlJc w:val="left"/>
      <w:pPr>
        <w:ind w:left="720" w:hanging="360"/>
      </w:pPr>
    </w:lvl>
    <w:lvl w:ilvl="1" w:tplc="C5BC72C6" w:tentative="1">
      <w:start w:val="1"/>
      <w:numFmt w:val="lowerLetter"/>
      <w:lvlText w:val="%2."/>
      <w:lvlJc w:val="left"/>
      <w:pPr>
        <w:ind w:left="1440" w:hanging="360"/>
      </w:pPr>
    </w:lvl>
    <w:lvl w:ilvl="2" w:tplc="9BDA6532" w:tentative="1">
      <w:start w:val="1"/>
      <w:numFmt w:val="lowerRoman"/>
      <w:lvlText w:val="%3."/>
      <w:lvlJc w:val="right"/>
      <w:pPr>
        <w:ind w:left="2160" w:hanging="180"/>
      </w:pPr>
    </w:lvl>
    <w:lvl w:ilvl="3" w:tplc="B61852DE" w:tentative="1">
      <w:start w:val="1"/>
      <w:numFmt w:val="decimal"/>
      <w:lvlText w:val="%4."/>
      <w:lvlJc w:val="left"/>
      <w:pPr>
        <w:ind w:left="2880" w:hanging="360"/>
      </w:pPr>
    </w:lvl>
    <w:lvl w:ilvl="4" w:tplc="94E466D8" w:tentative="1">
      <w:start w:val="1"/>
      <w:numFmt w:val="lowerLetter"/>
      <w:lvlText w:val="%5."/>
      <w:lvlJc w:val="left"/>
      <w:pPr>
        <w:ind w:left="3600" w:hanging="360"/>
      </w:pPr>
    </w:lvl>
    <w:lvl w:ilvl="5" w:tplc="C88C3B9E" w:tentative="1">
      <w:start w:val="1"/>
      <w:numFmt w:val="lowerRoman"/>
      <w:lvlText w:val="%6."/>
      <w:lvlJc w:val="right"/>
      <w:pPr>
        <w:ind w:left="4320" w:hanging="180"/>
      </w:pPr>
    </w:lvl>
    <w:lvl w:ilvl="6" w:tplc="889A00D4" w:tentative="1">
      <w:start w:val="1"/>
      <w:numFmt w:val="decimal"/>
      <w:lvlText w:val="%7."/>
      <w:lvlJc w:val="left"/>
      <w:pPr>
        <w:ind w:left="5040" w:hanging="360"/>
      </w:pPr>
    </w:lvl>
    <w:lvl w:ilvl="7" w:tplc="1D7EAC98" w:tentative="1">
      <w:start w:val="1"/>
      <w:numFmt w:val="lowerLetter"/>
      <w:lvlText w:val="%8."/>
      <w:lvlJc w:val="left"/>
      <w:pPr>
        <w:ind w:left="5760" w:hanging="360"/>
      </w:pPr>
    </w:lvl>
    <w:lvl w:ilvl="8" w:tplc="BA20F050" w:tentative="1">
      <w:start w:val="1"/>
      <w:numFmt w:val="lowerRoman"/>
      <w:lvlText w:val="%9."/>
      <w:lvlJc w:val="right"/>
      <w:pPr>
        <w:ind w:left="6480" w:hanging="180"/>
      </w:pPr>
    </w:lvl>
  </w:abstractNum>
  <w:abstractNum w:abstractNumId="71" w15:restartNumberingAfterBreak="0">
    <w:nsid w:val="6F544481"/>
    <w:multiLevelType w:val="hybridMultilevel"/>
    <w:tmpl w:val="77C072F2"/>
    <w:lvl w:ilvl="0" w:tplc="6994F276">
      <w:start w:val="1"/>
      <w:numFmt w:val="lowerLetter"/>
      <w:lvlText w:val="%1)"/>
      <w:lvlJc w:val="left"/>
      <w:pPr>
        <w:ind w:left="720" w:hanging="360"/>
      </w:pPr>
    </w:lvl>
    <w:lvl w:ilvl="1" w:tplc="2EF4AEAC" w:tentative="1">
      <w:start w:val="1"/>
      <w:numFmt w:val="lowerLetter"/>
      <w:lvlText w:val="%2."/>
      <w:lvlJc w:val="left"/>
      <w:pPr>
        <w:ind w:left="1440" w:hanging="360"/>
      </w:pPr>
    </w:lvl>
    <w:lvl w:ilvl="2" w:tplc="95403F76" w:tentative="1">
      <w:start w:val="1"/>
      <w:numFmt w:val="lowerRoman"/>
      <w:lvlText w:val="%3."/>
      <w:lvlJc w:val="right"/>
      <w:pPr>
        <w:ind w:left="2160" w:hanging="180"/>
      </w:pPr>
    </w:lvl>
    <w:lvl w:ilvl="3" w:tplc="E064E172" w:tentative="1">
      <w:start w:val="1"/>
      <w:numFmt w:val="decimal"/>
      <w:lvlText w:val="%4."/>
      <w:lvlJc w:val="left"/>
      <w:pPr>
        <w:ind w:left="2880" w:hanging="360"/>
      </w:pPr>
    </w:lvl>
    <w:lvl w:ilvl="4" w:tplc="6854CD78" w:tentative="1">
      <w:start w:val="1"/>
      <w:numFmt w:val="lowerLetter"/>
      <w:lvlText w:val="%5."/>
      <w:lvlJc w:val="left"/>
      <w:pPr>
        <w:ind w:left="3600" w:hanging="360"/>
      </w:pPr>
    </w:lvl>
    <w:lvl w:ilvl="5" w:tplc="08E0D02C" w:tentative="1">
      <w:start w:val="1"/>
      <w:numFmt w:val="lowerRoman"/>
      <w:lvlText w:val="%6."/>
      <w:lvlJc w:val="right"/>
      <w:pPr>
        <w:ind w:left="4320" w:hanging="180"/>
      </w:pPr>
    </w:lvl>
    <w:lvl w:ilvl="6" w:tplc="DB0858CC" w:tentative="1">
      <w:start w:val="1"/>
      <w:numFmt w:val="decimal"/>
      <w:lvlText w:val="%7."/>
      <w:lvlJc w:val="left"/>
      <w:pPr>
        <w:ind w:left="5040" w:hanging="360"/>
      </w:pPr>
    </w:lvl>
    <w:lvl w:ilvl="7" w:tplc="0A6E5AC8" w:tentative="1">
      <w:start w:val="1"/>
      <w:numFmt w:val="lowerLetter"/>
      <w:lvlText w:val="%8."/>
      <w:lvlJc w:val="left"/>
      <w:pPr>
        <w:ind w:left="5760" w:hanging="360"/>
      </w:pPr>
    </w:lvl>
    <w:lvl w:ilvl="8" w:tplc="079688F2" w:tentative="1">
      <w:start w:val="1"/>
      <w:numFmt w:val="lowerRoman"/>
      <w:lvlText w:val="%9."/>
      <w:lvlJc w:val="right"/>
      <w:pPr>
        <w:ind w:left="6480" w:hanging="180"/>
      </w:pPr>
    </w:lvl>
  </w:abstractNum>
  <w:abstractNum w:abstractNumId="72" w15:restartNumberingAfterBreak="0">
    <w:nsid w:val="708F6572"/>
    <w:multiLevelType w:val="multilevel"/>
    <w:tmpl w:val="212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1675D5A"/>
    <w:multiLevelType w:val="hybridMultilevel"/>
    <w:tmpl w:val="45589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2FF5F77"/>
    <w:multiLevelType w:val="hybridMultilevel"/>
    <w:tmpl w:val="0178B9C4"/>
    <w:lvl w:ilvl="0" w:tplc="BE5E8D78">
      <w:start w:val="1"/>
      <w:numFmt w:val="decimal"/>
      <w:lvlText w:val="(%1)"/>
      <w:lvlJc w:val="left"/>
      <w:pPr>
        <w:ind w:left="2520" w:hanging="360"/>
      </w:pPr>
      <w:rPr>
        <w:rFonts w:hint="default"/>
        <w:b/>
      </w:rPr>
    </w:lvl>
    <w:lvl w:ilvl="1" w:tplc="D5E65436">
      <w:start w:val="1"/>
      <w:numFmt w:val="lowerLetter"/>
      <w:lvlText w:val="%2."/>
      <w:lvlJc w:val="left"/>
      <w:pPr>
        <w:ind w:left="3240" w:hanging="360"/>
      </w:pPr>
    </w:lvl>
    <w:lvl w:ilvl="2" w:tplc="36A2327C" w:tentative="1">
      <w:start w:val="1"/>
      <w:numFmt w:val="lowerRoman"/>
      <w:lvlText w:val="%3."/>
      <w:lvlJc w:val="right"/>
      <w:pPr>
        <w:ind w:left="3960" w:hanging="180"/>
      </w:pPr>
    </w:lvl>
    <w:lvl w:ilvl="3" w:tplc="13FC2192" w:tentative="1">
      <w:start w:val="1"/>
      <w:numFmt w:val="decimal"/>
      <w:lvlText w:val="%4."/>
      <w:lvlJc w:val="left"/>
      <w:pPr>
        <w:ind w:left="4680" w:hanging="360"/>
      </w:pPr>
    </w:lvl>
    <w:lvl w:ilvl="4" w:tplc="32BEEE78" w:tentative="1">
      <w:start w:val="1"/>
      <w:numFmt w:val="lowerLetter"/>
      <w:lvlText w:val="%5."/>
      <w:lvlJc w:val="left"/>
      <w:pPr>
        <w:ind w:left="5400" w:hanging="360"/>
      </w:pPr>
    </w:lvl>
    <w:lvl w:ilvl="5" w:tplc="3A24FBC0" w:tentative="1">
      <w:start w:val="1"/>
      <w:numFmt w:val="lowerRoman"/>
      <w:lvlText w:val="%6."/>
      <w:lvlJc w:val="right"/>
      <w:pPr>
        <w:ind w:left="6120" w:hanging="180"/>
      </w:pPr>
    </w:lvl>
    <w:lvl w:ilvl="6" w:tplc="8F9CC42C" w:tentative="1">
      <w:start w:val="1"/>
      <w:numFmt w:val="decimal"/>
      <w:lvlText w:val="%7."/>
      <w:lvlJc w:val="left"/>
      <w:pPr>
        <w:ind w:left="6840" w:hanging="360"/>
      </w:pPr>
    </w:lvl>
    <w:lvl w:ilvl="7" w:tplc="761EC7C0" w:tentative="1">
      <w:start w:val="1"/>
      <w:numFmt w:val="lowerLetter"/>
      <w:lvlText w:val="%8."/>
      <w:lvlJc w:val="left"/>
      <w:pPr>
        <w:ind w:left="7560" w:hanging="360"/>
      </w:pPr>
    </w:lvl>
    <w:lvl w:ilvl="8" w:tplc="98D6D416" w:tentative="1">
      <w:start w:val="1"/>
      <w:numFmt w:val="lowerRoman"/>
      <w:lvlText w:val="%9."/>
      <w:lvlJc w:val="right"/>
      <w:pPr>
        <w:ind w:left="8280" w:hanging="180"/>
      </w:pPr>
    </w:lvl>
  </w:abstractNum>
  <w:abstractNum w:abstractNumId="75" w15:restartNumberingAfterBreak="0">
    <w:nsid w:val="741F11BA"/>
    <w:multiLevelType w:val="hybridMultilevel"/>
    <w:tmpl w:val="025266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49D7511"/>
    <w:multiLevelType w:val="hybridMultilevel"/>
    <w:tmpl w:val="3DAC7DD8"/>
    <w:lvl w:ilvl="0" w:tplc="EC3ECBD2">
      <w:start w:val="1"/>
      <w:numFmt w:val="lowerLetter"/>
      <w:lvlText w:val="(%1)"/>
      <w:lvlJc w:val="left"/>
      <w:pPr>
        <w:ind w:left="1080" w:hanging="360"/>
      </w:pPr>
      <w:rPr>
        <w:rFonts w:hint="default"/>
      </w:rPr>
    </w:lvl>
    <w:lvl w:ilvl="1" w:tplc="E5D0102C" w:tentative="1">
      <w:start w:val="1"/>
      <w:numFmt w:val="lowerLetter"/>
      <w:lvlText w:val="%2."/>
      <w:lvlJc w:val="left"/>
      <w:pPr>
        <w:ind w:left="1800" w:hanging="360"/>
      </w:pPr>
    </w:lvl>
    <w:lvl w:ilvl="2" w:tplc="B4EA26A0" w:tentative="1">
      <w:start w:val="1"/>
      <w:numFmt w:val="lowerRoman"/>
      <w:lvlText w:val="%3."/>
      <w:lvlJc w:val="right"/>
      <w:pPr>
        <w:ind w:left="2520" w:hanging="180"/>
      </w:pPr>
    </w:lvl>
    <w:lvl w:ilvl="3" w:tplc="4918A5BA" w:tentative="1">
      <w:start w:val="1"/>
      <w:numFmt w:val="decimal"/>
      <w:lvlText w:val="%4."/>
      <w:lvlJc w:val="left"/>
      <w:pPr>
        <w:ind w:left="3240" w:hanging="360"/>
      </w:pPr>
    </w:lvl>
    <w:lvl w:ilvl="4" w:tplc="4498EB9E" w:tentative="1">
      <w:start w:val="1"/>
      <w:numFmt w:val="lowerLetter"/>
      <w:lvlText w:val="%5."/>
      <w:lvlJc w:val="left"/>
      <w:pPr>
        <w:ind w:left="3960" w:hanging="360"/>
      </w:pPr>
    </w:lvl>
    <w:lvl w:ilvl="5" w:tplc="940295A0" w:tentative="1">
      <w:start w:val="1"/>
      <w:numFmt w:val="lowerRoman"/>
      <w:lvlText w:val="%6."/>
      <w:lvlJc w:val="right"/>
      <w:pPr>
        <w:ind w:left="4680" w:hanging="180"/>
      </w:pPr>
    </w:lvl>
    <w:lvl w:ilvl="6" w:tplc="B386B2A8" w:tentative="1">
      <w:start w:val="1"/>
      <w:numFmt w:val="decimal"/>
      <w:lvlText w:val="%7."/>
      <w:lvlJc w:val="left"/>
      <w:pPr>
        <w:ind w:left="5400" w:hanging="360"/>
      </w:pPr>
    </w:lvl>
    <w:lvl w:ilvl="7" w:tplc="4D3A1FC6" w:tentative="1">
      <w:start w:val="1"/>
      <w:numFmt w:val="lowerLetter"/>
      <w:lvlText w:val="%8."/>
      <w:lvlJc w:val="left"/>
      <w:pPr>
        <w:ind w:left="6120" w:hanging="360"/>
      </w:pPr>
    </w:lvl>
    <w:lvl w:ilvl="8" w:tplc="5DEA4A0E" w:tentative="1">
      <w:start w:val="1"/>
      <w:numFmt w:val="lowerRoman"/>
      <w:lvlText w:val="%9."/>
      <w:lvlJc w:val="right"/>
      <w:pPr>
        <w:ind w:left="6840" w:hanging="180"/>
      </w:pPr>
    </w:lvl>
  </w:abstractNum>
  <w:abstractNum w:abstractNumId="77" w15:restartNumberingAfterBreak="0">
    <w:nsid w:val="76667C08"/>
    <w:multiLevelType w:val="hybridMultilevel"/>
    <w:tmpl w:val="14E609B8"/>
    <w:lvl w:ilvl="0" w:tplc="6DC0F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4B066F"/>
    <w:multiLevelType w:val="hybridMultilevel"/>
    <w:tmpl w:val="10CE189E"/>
    <w:lvl w:ilvl="0" w:tplc="0ACE01E8">
      <w:start w:val="1"/>
      <w:numFmt w:val="lowerLetter"/>
      <w:lvlText w:val="%1)"/>
      <w:lvlJc w:val="left"/>
      <w:pPr>
        <w:ind w:left="1440" w:hanging="360"/>
      </w:pPr>
    </w:lvl>
    <w:lvl w:ilvl="1" w:tplc="6512CBCC">
      <w:start w:val="1"/>
      <w:numFmt w:val="lowerLetter"/>
      <w:lvlText w:val="%2."/>
      <w:lvlJc w:val="left"/>
      <w:pPr>
        <w:ind w:left="2160" w:hanging="360"/>
      </w:pPr>
    </w:lvl>
    <w:lvl w:ilvl="2" w:tplc="E0A25080" w:tentative="1">
      <w:start w:val="1"/>
      <w:numFmt w:val="lowerRoman"/>
      <w:lvlText w:val="%3."/>
      <w:lvlJc w:val="right"/>
      <w:pPr>
        <w:ind w:left="2880" w:hanging="180"/>
      </w:pPr>
    </w:lvl>
    <w:lvl w:ilvl="3" w:tplc="BE208384" w:tentative="1">
      <w:start w:val="1"/>
      <w:numFmt w:val="decimal"/>
      <w:lvlText w:val="%4."/>
      <w:lvlJc w:val="left"/>
      <w:pPr>
        <w:ind w:left="3600" w:hanging="360"/>
      </w:pPr>
    </w:lvl>
    <w:lvl w:ilvl="4" w:tplc="071288E8" w:tentative="1">
      <w:start w:val="1"/>
      <w:numFmt w:val="lowerLetter"/>
      <w:lvlText w:val="%5."/>
      <w:lvlJc w:val="left"/>
      <w:pPr>
        <w:ind w:left="4320" w:hanging="360"/>
      </w:pPr>
    </w:lvl>
    <w:lvl w:ilvl="5" w:tplc="98C2AF04" w:tentative="1">
      <w:start w:val="1"/>
      <w:numFmt w:val="lowerRoman"/>
      <w:lvlText w:val="%6."/>
      <w:lvlJc w:val="right"/>
      <w:pPr>
        <w:ind w:left="5040" w:hanging="180"/>
      </w:pPr>
    </w:lvl>
    <w:lvl w:ilvl="6" w:tplc="BA109D62" w:tentative="1">
      <w:start w:val="1"/>
      <w:numFmt w:val="decimal"/>
      <w:lvlText w:val="%7."/>
      <w:lvlJc w:val="left"/>
      <w:pPr>
        <w:ind w:left="5760" w:hanging="360"/>
      </w:pPr>
    </w:lvl>
    <w:lvl w:ilvl="7" w:tplc="606099EE" w:tentative="1">
      <w:start w:val="1"/>
      <w:numFmt w:val="lowerLetter"/>
      <w:lvlText w:val="%8."/>
      <w:lvlJc w:val="left"/>
      <w:pPr>
        <w:ind w:left="6480" w:hanging="360"/>
      </w:pPr>
    </w:lvl>
    <w:lvl w:ilvl="8" w:tplc="A6A20EE6" w:tentative="1">
      <w:start w:val="1"/>
      <w:numFmt w:val="lowerRoman"/>
      <w:lvlText w:val="%9."/>
      <w:lvlJc w:val="right"/>
      <w:pPr>
        <w:ind w:left="7200" w:hanging="180"/>
      </w:pPr>
    </w:lvl>
  </w:abstractNum>
  <w:abstractNum w:abstractNumId="79" w15:restartNumberingAfterBreak="0">
    <w:nsid w:val="7A97527A"/>
    <w:multiLevelType w:val="hybridMultilevel"/>
    <w:tmpl w:val="59CE9408"/>
    <w:lvl w:ilvl="0" w:tplc="1746381C">
      <w:start w:val="1"/>
      <w:numFmt w:val="decimal"/>
      <w:lvlText w:val="%1."/>
      <w:lvlJc w:val="left"/>
      <w:pPr>
        <w:ind w:left="720" w:hanging="360"/>
      </w:pPr>
      <w:rPr>
        <w:rFonts w:hint="default"/>
        <w:b w:val="0"/>
      </w:rPr>
    </w:lvl>
    <w:lvl w:ilvl="1" w:tplc="08645376" w:tentative="1">
      <w:start w:val="1"/>
      <w:numFmt w:val="lowerLetter"/>
      <w:lvlText w:val="%2."/>
      <w:lvlJc w:val="left"/>
      <w:pPr>
        <w:ind w:left="1440" w:hanging="360"/>
      </w:pPr>
    </w:lvl>
    <w:lvl w:ilvl="2" w:tplc="48BCC266" w:tentative="1">
      <w:start w:val="1"/>
      <w:numFmt w:val="lowerRoman"/>
      <w:lvlText w:val="%3."/>
      <w:lvlJc w:val="right"/>
      <w:pPr>
        <w:ind w:left="2160" w:hanging="180"/>
      </w:pPr>
    </w:lvl>
    <w:lvl w:ilvl="3" w:tplc="675A79D0" w:tentative="1">
      <w:start w:val="1"/>
      <w:numFmt w:val="decimal"/>
      <w:lvlText w:val="%4."/>
      <w:lvlJc w:val="left"/>
      <w:pPr>
        <w:ind w:left="2880" w:hanging="360"/>
      </w:pPr>
    </w:lvl>
    <w:lvl w:ilvl="4" w:tplc="A3AEC216" w:tentative="1">
      <w:start w:val="1"/>
      <w:numFmt w:val="lowerLetter"/>
      <w:lvlText w:val="%5."/>
      <w:lvlJc w:val="left"/>
      <w:pPr>
        <w:ind w:left="3600" w:hanging="360"/>
      </w:pPr>
    </w:lvl>
    <w:lvl w:ilvl="5" w:tplc="7A64DA20" w:tentative="1">
      <w:start w:val="1"/>
      <w:numFmt w:val="lowerRoman"/>
      <w:lvlText w:val="%6."/>
      <w:lvlJc w:val="right"/>
      <w:pPr>
        <w:ind w:left="4320" w:hanging="180"/>
      </w:pPr>
    </w:lvl>
    <w:lvl w:ilvl="6" w:tplc="9CCE11FA" w:tentative="1">
      <w:start w:val="1"/>
      <w:numFmt w:val="decimal"/>
      <w:lvlText w:val="%7."/>
      <w:lvlJc w:val="left"/>
      <w:pPr>
        <w:ind w:left="5040" w:hanging="360"/>
      </w:pPr>
    </w:lvl>
    <w:lvl w:ilvl="7" w:tplc="28C470E8" w:tentative="1">
      <w:start w:val="1"/>
      <w:numFmt w:val="lowerLetter"/>
      <w:lvlText w:val="%8."/>
      <w:lvlJc w:val="left"/>
      <w:pPr>
        <w:ind w:left="5760" w:hanging="360"/>
      </w:pPr>
    </w:lvl>
    <w:lvl w:ilvl="8" w:tplc="D95C423C" w:tentative="1">
      <w:start w:val="1"/>
      <w:numFmt w:val="lowerRoman"/>
      <w:lvlText w:val="%9."/>
      <w:lvlJc w:val="right"/>
      <w:pPr>
        <w:ind w:left="6480" w:hanging="180"/>
      </w:pPr>
    </w:lvl>
  </w:abstractNum>
  <w:abstractNum w:abstractNumId="80" w15:restartNumberingAfterBreak="0">
    <w:nsid w:val="7B582AA6"/>
    <w:multiLevelType w:val="hybridMultilevel"/>
    <w:tmpl w:val="C672AC1A"/>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1" w15:restartNumberingAfterBreak="0">
    <w:nsid w:val="7CDF53B7"/>
    <w:multiLevelType w:val="hybridMultilevel"/>
    <w:tmpl w:val="D72A0AAA"/>
    <w:lvl w:ilvl="0" w:tplc="631A53B8">
      <w:start w:val="1"/>
      <w:numFmt w:val="lowerLetter"/>
      <w:lvlText w:val="%1)"/>
      <w:lvlJc w:val="left"/>
      <w:pPr>
        <w:ind w:left="720" w:hanging="360"/>
      </w:pPr>
    </w:lvl>
    <w:lvl w:ilvl="1" w:tplc="0F360644" w:tentative="1">
      <w:start w:val="1"/>
      <w:numFmt w:val="lowerLetter"/>
      <w:lvlText w:val="%2."/>
      <w:lvlJc w:val="left"/>
      <w:pPr>
        <w:ind w:left="1440" w:hanging="360"/>
      </w:pPr>
    </w:lvl>
    <w:lvl w:ilvl="2" w:tplc="BA665A8E" w:tentative="1">
      <w:start w:val="1"/>
      <w:numFmt w:val="lowerRoman"/>
      <w:lvlText w:val="%3."/>
      <w:lvlJc w:val="right"/>
      <w:pPr>
        <w:ind w:left="2160" w:hanging="180"/>
      </w:pPr>
    </w:lvl>
    <w:lvl w:ilvl="3" w:tplc="83DC04F2" w:tentative="1">
      <w:start w:val="1"/>
      <w:numFmt w:val="decimal"/>
      <w:lvlText w:val="%4."/>
      <w:lvlJc w:val="left"/>
      <w:pPr>
        <w:ind w:left="2880" w:hanging="360"/>
      </w:pPr>
    </w:lvl>
    <w:lvl w:ilvl="4" w:tplc="05224F54" w:tentative="1">
      <w:start w:val="1"/>
      <w:numFmt w:val="lowerLetter"/>
      <w:lvlText w:val="%5."/>
      <w:lvlJc w:val="left"/>
      <w:pPr>
        <w:ind w:left="3600" w:hanging="360"/>
      </w:pPr>
    </w:lvl>
    <w:lvl w:ilvl="5" w:tplc="D15E9FFE" w:tentative="1">
      <w:start w:val="1"/>
      <w:numFmt w:val="lowerRoman"/>
      <w:lvlText w:val="%6."/>
      <w:lvlJc w:val="right"/>
      <w:pPr>
        <w:ind w:left="4320" w:hanging="180"/>
      </w:pPr>
    </w:lvl>
    <w:lvl w:ilvl="6" w:tplc="773801BE" w:tentative="1">
      <w:start w:val="1"/>
      <w:numFmt w:val="decimal"/>
      <w:lvlText w:val="%7."/>
      <w:lvlJc w:val="left"/>
      <w:pPr>
        <w:ind w:left="5040" w:hanging="360"/>
      </w:pPr>
    </w:lvl>
    <w:lvl w:ilvl="7" w:tplc="457290AC" w:tentative="1">
      <w:start w:val="1"/>
      <w:numFmt w:val="lowerLetter"/>
      <w:lvlText w:val="%8."/>
      <w:lvlJc w:val="left"/>
      <w:pPr>
        <w:ind w:left="5760" w:hanging="360"/>
      </w:pPr>
    </w:lvl>
    <w:lvl w:ilvl="8" w:tplc="A7A290A8" w:tentative="1">
      <w:start w:val="1"/>
      <w:numFmt w:val="lowerRoman"/>
      <w:lvlText w:val="%9."/>
      <w:lvlJc w:val="right"/>
      <w:pPr>
        <w:ind w:left="6480" w:hanging="180"/>
      </w:pPr>
    </w:lvl>
  </w:abstractNum>
  <w:abstractNum w:abstractNumId="82" w15:restartNumberingAfterBreak="0">
    <w:nsid w:val="7DB13DAC"/>
    <w:multiLevelType w:val="multilevel"/>
    <w:tmpl w:val="543C0F5A"/>
    <w:lvl w:ilvl="0">
      <w:start w:val="1"/>
      <w:numFmt w:val="decimal"/>
      <w:lvlText w:val="Part %1: "/>
      <w:lvlJc w:val="left"/>
      <w:pPr>
        <w:tabs>
          <w:tab w:val="num" w:pos="720"/>
        </w:tabs>
        <w:ind w:left="720" w:hanging="720"/>
      </w:pPr>
      <w:rPr>
        <w:rFonts w:ascii="Arial" w:hAnsi="Arial" w:hint="default"/>
        <w:caps w:val="0"/>
        <w:effect w:val="none"/>
      </w:rPr>
    </w:lvl>
    <w:lvl w:ilvl="1">
      <w:start w:val="1"/>
      <w:numFmt w:val="decimal"/>
      <w:lvlText w:val="%1.%2"/>
      <w:lvlJc w:val="left"/>
      <w:pPr>
        <w:tabs>
          <w:tab w:val="num" w:pos="720"/>
        </w:tabs>
        <w:ind w:left="720" w:hanging="720"/>
      </w:pPr>
      <w:rPr>
        <w:rFonts w:ascii="Arial" w:hAnsi="Arial" w:hint="default"/>
        <w:caps w:val="0"/>
        <w:effect w:val="none"/>
      </w:rPr>
    </w:lvl>
    <w:lvl w:ilvl="2">
      <w:start w:val="1"/>
      <w:numFmt w:val="decimal"/>
      <w:lvlText w:val="%1.%2.%3"/>
      <w:lvlJc w:val="left"/>
      <w:pPr>
        <w:tabs>
          <w:tab w:val="num" w:pos="720"/>
        </w:tabs>
        <w:ind w:left="720" w:hanging="720"/>
      </w:pPr>
      <w:rPr>
        <w:rFonts w:ascii="Arial" w:hAnsi="Arial" w:hint="default"/>
        <w:b w:val="0"/>
        <w:caps w:val="0"/>
        <w:effect w:val="none"/>
      </w:rPr>
    </w:lvl>
    <w:lvl w:ilvl="3">
      <w:start w:val="1"/>
      <w:numFmt w:val="lowerLetter"/>
      <w:lvlText w:val="(%4)"/>
      <w:lvlJc w:val="left"/>
      <w:pPr>
        <w:tabs>
          <w:tab w:val="num" w:pos="720"/>
        </w:tabs>
        <w:ind w:left="720" w:hanging="720"/>
      </w:pPr>
      <w:rPr>
        <w:rFonts w:ascii="Arial" w:hAnsi="Arial" w:hint="default"/>
        <w:caps w:val="0"/>
        <w:sz w:val="22"/>
        <w:effect w:val="none"/>
      </w:rPr>
    </w:lvl>
    <w:lvl w:ilvl="4">
      <w:start w:val="1"/>
      <w:numFmt w:val="decimal"/>
      <w:lvlText w:val="(%5)"/>
      <w:lvlJc w:val="left"/>
      <w:pPr>
        <w:tabs>
          <w:tab w:val="num" w:pos="720"/>
        </w:tabs>
        <w:ind w:left="720" w:hanging="720"/>
      </w:pPr>
      <w:rPr>
        <w:rFonts w:ascii="Arial" w:hAnsi="Arial" w:hint="default"/>
        <w:caps w:val="0"/>
        <w:sz w:val="22"/>
        <w:effect w:val="none"/>
      </w:rPr>
    </w:lvl>
    <w:lvl w:ilvl="5">
      <w:start w:val="1"/>
      <w:numFmt w:val="decimal"/>
      <w:lvlRestart w:val="0"/>
      <w:lvlText w:val="%1.%2.%3.%6"/>
      <w:lvlJc w:val="left"/>
      <w:pPr>
        <w:tabs>
          <w:tab w:val="num" w:pos="720"/>
        </w:tabs>
        <w:ind w:left="720" w:hanging="720"/>
      </w:pPr>
      <w:rPr>
        <w:rFonts w:ascii="Arial" w:hAnsi="Arial" w:hint="default"/>
        <w:caps w:val="0"/>
        <w:sz w:val="22"/>
        <w:effect w:val="none"/>
      </w:rPr>
    </w:lvl>
    <w:lvl w:ilvl="6">
      <w:start w:val="1"/>
      <w:numFmt w:val="decimal"/>
      <w:lvlText w:val="%1.%2.%3.%6.%7"/>
      <w:lvlJc w:val="left"/>
      <w:pPr>
        <w:tabs>
          <w:tab w:val="num" w:pos="720"/>
        </w:tabs>
        <w:ind w:left="720" w:hanging="720"/>
      </w:pPr>
      <w:rPr>
        <w:rFonts w:ascii="Arial" w:hAnsi="Arial" w:hint="default"/>
        <w:caps w:val="0"/>
        <w:sz w:val="22"/>
        <w:effect w:val="none"/>
      </w:rPr>
    </w:lvl>
    <w:lvl w:ilvl="7">
      <w:start w:val="1"/>
      <w:numFmt w:val="lowerRoman"/>
      <w:lvlText w:val="(%8)"/>
      <w:lvlJc w:val="left"/>
      <w:pPr>
        <w:tabs>
          <w:tab w:val="num" w:pos="5040"/>
        </w:tabs>
        <w:ind w:left="5040" w:hanging="720"/>
      </w:pPr>
      <w:rPr>
        <w:rFonts w:hint="default"/>
        <w:caps w:val="0"/>
        <w:effect w:val="none"/>
      </w:rPr>
    </w:lvl>
    <w:lvl w:ilvl="8">
      <w:start w:val="1"/>
      <w:numFmt w:val="upperLetter"/>
      <w:lvlText w:val="(%9)"/>
      <w:lvlJc w:val="left"/>
      <w:pPr>
        <w:tabs>
          <w:tab w:val="num" w:pos="5760"/>
        </w:tabs>
        <w:ind w:left="5760" w:hanging="720"/>
      </w:pPr>
      <w:rPr>
        <w:rFonts w:hint="default"/>
        <w:caps w:val="0"/>
        <w:effect w:val="none"/>
      </w:rPr>
    </w:lvl>
  </w:abstractNum>
  <w:abstractNum w:abstractNumId="83" w15:restartNumberingAfterBreak="0">
    <w:nsid w:val="7F041BAF"/>
    <w:multiLevelType w:val="hybridMultilevel"/>
    <w:tmpl w:val="9A2884AC"/>
    <w:lvl w:ilvl="0" w:tplc="324E3ECA">
      <w:start w:val="1"/>
      <w:numFmt w:val="lowerLetter"/>
      <w:lvlText w:val="%1)"/>
      <w:lvlJc w:val="left"/>
      <w:pPr>
        <w:ind w:left="1440" w:hanging="360"/>
      </w:pPr>
    </w:lvl>
    <w:lvl w:ilvl="1" w:tplc="4740BBE2">
      <w:start w:val="1"/>
      <w:numFmt w:val="lowerLetter"/>
      <w:lvlText w:val="%2."/>
      <w:lvlJc w:val="left"/>
      <w:pPr>
        <w:ind w:left="2160" w:hanging="360"/>
      </w:pPr>
    </w:lvl>
    <w:lvl w:ilvl="2" w:tplc="53C87A14" w:tentative="1">
      <w:start w:val="1"/>
      <w:numFmt w:val="lowerRoman"/>
      <w:lvlText w:val="%3."/>
      <w:lvlJc w:val="right"/>
      <w:pPr>
        <w:ind w:left="2880" w:hanging="180"/>
      </w:pPr>
    </w:lvl>
    <w:lvl w:ilvl="3" w:tplc="D4788094" w:tentative="1">
      <w:start w:val="1"/>
      <w:numFmt w:val="decimal"/>
      <w:lvlText w:val="%4."/>
      <w:lvlJc w:val="left"/>
      <w:pPr>
        <w:ind w:left="3600" w:hanging="360"/>
      </w:pPr>
    </w:lvl>
    <w:lvl w:ilvl="4" w:tplc="2D2C3E00" w:tentative="1">
      <w:start w:val="1"/>
      <w:numFmt w:val="lowerLetter"/>
      <w:lvlText w:val="%5."/>
      <w:lvlJc w:val="left"/>
      <w:pPr>
        <w:ind w:left="4320" w:hanging="360"/>
      </w:pPr>
    </w:lvl>
    <w:lvl w:ilvl="5" w:tplc="F26E25E0" w:tentative="1">
      <w:start w:val="1"/>
      <w:numFmt w:val="lowerRoman"/>
      <w:lvlText w:val="%6."/>
      <w:lvlJc w:val="right"/>
      <w:pPr>
        <w:ind w:left="5040" w:hanging="180"/>
      </w:pPr>
    </w:lvl>
    <w:lvl w:ilvl="6" w:tplc="50BCBFE0" w:tentative="1">
      <w:start w:val="1"/>
      <w:numFmt w:val="decimal"/>
      <w:lvlText w:val="%7."/>
      <w:lvlJc w:val="left"/>
      <w:pPr>
        <w:ind w:left="5760" w:hanging="360"/>
      </w:pPr>
    </w:lvl>
    <w:lvl w:ilvl="7" w:tplc="A96618DE" w:tentative="1">
      <w:start w:val="1"/>
      <w:numFmt w:val="lowerLetter"/>
      <w:lvlText w:val="%8."/>
      <w:lvlJc w:val="left"/>
      <w:pPr>
        <w:ind w:left="6480" w:hanging="360"/>
      </w:pPr>
    </w:lvl>
    <w:lvl w:ilvl="8" w:tplc="652A5D92" w:tentative="1">
      <w:start w:val="1"/>
      <w:numFmt w:val="lowerRoman"/>
      <w:lvlText w:val="%9."/>
      <w:lvlJc w:val="right"/>
      <w:pPr>
        <w:ind w:left="7200" w:hanging="180"/>
      </w:pPr>
    </w:lvl>
  </w:abstractNum>
  <w:num w:numId="1">
    <w:abstractNumId w:val="10"/>
  </w:num>
  <w:num w:numId="2">
    <w:abstractNumId w:val="76"/>
  </w:num>
  <w:num w:numId="3">
    <w:abstractNumId w:val="22"/>
  </w:num>
  <w:num w:numId="4">
    <w:abstractNumId w:val="45"/>
  </w:num>
  <w:num w:numId="5">
    <w:abstractNumId w:val="54"/>
  </w:num>
  <w:num w:numId="6">
    <w:abstractNumId w:val="46"/>
  </w:num>
  <w:num w:numId="7">
    <w:abstractNumId w:val="68"/>
  </w:num>
  <w:num w:numId="8">
    <w:abstractNumId w:val="39"/>
  </w:num>
  <w:num w:numId="9">
    <w:abstractNumId w:val="63"/>
  </w:num>
  <w:num w:numId="10">
    <w:abstractNumId w:val="26"/>
  </w:num>
  <w:num w:numId="11">
    <w:abstractNumId w:val="52"/>
  </w:num>
  <w:num w:numId="12">
    <w:abstractNumId w:val="71"/>
  </w:num>
  <w:num w:numId="13">
    <w:abstractNumId w:val="30"/>
  </w:num>
  <w:num w:numId="14">
    <w:abstractNumId w:val="37"/>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1"/>
  </w:num>
  <w:num w:numId="19">
    <w:abstractNumId w:val="59"/>
  </w:num>
  <w:num w:numId="20">
    <w:abstractNumId w:val="51"/>
  </w:num>
  <w:num w:numId="21">
    <w:abstractNumId w:val="69"/>
  </w:num>
  <w:num w:numId="22">
    <w:abstractNumId w:val="65"/>
  </w:num>
  <w:num w:numId="23">
    <w:abstractNumId w:val="83"/>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1"/>
  </w:num>
  <w:num w:numId="27">
    <w:abstractNumId w:val="28"/>
  </w:num>
  <w:num w:numId="28">
    <w:abstractNumId w:val="70"/>
  </w:num>
  <w:num w:numId="29">
    <w:abstractNumId w:val="16"/>
  </w:num>
  <w:num w:numId="30">
    <w:abstractNumId w:val="20"/>
  </w:num>
  <w:num w:numId="31">
    <w:abstractNumId w:val="49"/>
  </w:num>
  <w:num w:numId="32">
    <w:abstractNumId w:val="37"/>
  </w:num>
  <w:num w:numId="33">
    <w:abstractNumId w:val="40"/>
  </w:num>
  <w:num w:numId="34">
    <w:abstractNumId w:val="47"/>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9"/>
  </w:num>
  <w:num w:numId="38">
    <w:abstractNumId w:val="37"/>
  </w:num>
  <w:num w:numId="39">
    <w:abstractNumId w:val="1"/>
  </w:num>
  <w:num w:numId="40">
    <w:abstractNumId w:val="38"/>
  </w:num>
  <w:num w:numId="41">
    <w:abstractNumId w:val="37"/>
  </w:num>
  <w:num w:numId="42">
    <w:abstractNumId w:val="37"/>
  </w:num>
  <w:num w:numId="43">
    <w:abstractNumId w:val="37"/>
  </w:num>
  <w:num w:numId="44">
    <w:abstractNumId w:val="62"/>
  </w:num>
  <w:num w:numId="45">
    <w:abstractNumId w:val="6"/>
  </w:num>
  <w:num w:numId="46">
    <w:abstractNumId w:val="33"/>
  </w:num>
  <w:num w:numId="47">
    <w:abstractNumId w:val="33"/>
  </w:num>
  <w:num w:numId="48">
    <w:abstractNumId w:val="78"/>
  </w:num>
  <w:num w:numId="49">
    <w:abstractNumId w:val="15"/>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47"/>
  </w:num>
  <w:num w:numId="53">
    <w:abstractNumId w:val="47"/>
  </w:num>
  <w:num w:numId="54">
    <w:abstractNumId w:val="47"/>
  </w:num>
  <w:num w:numId="55">
    <w:abstractNumId w:val="47"/>
  </w:num>
  <w:num w:numId="56">
    <w:abstractNumId w:val="47"/>
  </w:num>
  <w:num w:numId="57">
    <w:abstractNumId w:val="47"/>
  </w:num>
  <w:num w:numId="58">
    <w:abstractNumId w:val="47"/>
  </w:num>
  <w:num w:numId="59">
    <w:abstractNumId w:val="47"/>
  </w:num>
  <w:num w:numId="60">
    <w:abstractNumId w:val="47"/>
  </w:num>
  <w:num w:numId="61">
    <w:abstractNumId w:val="4"/>
  </w:num>
  <w:num w:numId="62">
    <w:abstractNumId w:val="47"/>
  </w:num>
  <w:num w:numId="63">
    <w:abstractNumId w:val="47"/>
  </w:num>
  <w:num w:numId="64">
    <w:abstractNumId w:val="47"/>
  </w:num>
  <w:num w:numId="65">
    <w:abstractNumId w:val="47"/>
  </w:num>
  <w:num w:numId="66">
    <w:abstractNumId w:val="47"/>
  </w:num>
  <w:num w:numId="67">
    <w:abstractNumId w:val="34"/>
  </w:num>
  <w:num w:numId="68">
    <w:abstractNumId w:val="47"/>
  </w:num>
  <w:num w:numId="69">
    <w:abstractNumId w:val="47"/>
  </w:num>
  <w:num w:numId="70">
    <w:abstractNumId w:val="47"/>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num>
  <w:num w:numId="73">
    <w:abstractNumId w:val="47"/>
  </w:num>
  <w:num w:numId="74">
    <w:abstractNumId w:val="47"/>
  </w:num>
  <w:num w:numId="75">
    <w:abstractNumId w:val="47"/>
  </w:num>
  <w:num w:numId="76">
    <w:abstractNumId w:val="47"/>
  </w:num>
  <w:num w:numId="77">
    <w:abstractNumId w:val="47"/>
  </w:num>
  <w:num w:numId="78">
    <w:abstractNumId w:val="47"/>
  </w:num>
  <w:num w:numId="79">
    <w:abstractNumId w:val="47"/>
  </w:num>
  <w:num w:numId="80">
    <w:abstractNumId w:val="47"/>
  </w:num>
  <w:num w:numId="81">
    <w:abstractNumId w:val="47"/>
  </w:num>
  <w:num w:numId="82">
    <w:abstractNumId w:val="47"/>
  </w:num>
  <w:num w:numId="83">
    <w:abstractNumId w:val="47"/>
  </w:num>
  <w:num w:numId="84">
    <w:abstractNumId w:val="47"/>
  </w:num>
  <w:num w:numId="85">
    <w:abstractNumId w:val="37"/>
  </w:num>
  <w:num w:numId="86">
    <w:abstractNumId w:val="37"/>
  </w:num>
  <w:num w:numId="87">
    <w:abstractNumId w:val="37"/>
  </w:num>
  <w:num w:numId="88">
    <w:abstractNumId w:val="37"/>
  </w:num>
  <w:num w:numId="89">
    <w:abstractNumId w:val="37"/>
  </w:num>
  <w:num w:numId="90">
    <w:abstractNumId w:val="37"/>
  </w:num>
  <w:num w:numId="91">
    <w:abstractNumId w:val="37"/>
  </w:num>
  <w:num w:numId="92">
    <w:abstractNumId w:val="37"/>
  </w:num>
  <w:num w:numId="93">
    <w:abstractNumId w:val="37"/>
  </w:num>
  <w:num w:numId="94">
    <w:abstractNumId w:val="37"/>
  </w:num>
  <w:num w:numId="95">
    <w:abstractNumId w:val="37"/>
  </w:num>
  <w:num w:numId="96">
    <w:abstractNumId w:val="37"/>
  </w:num>
  <w:num w:numId="97">
    <w:abstractNumId w:val="37"/>
  </w:num>
  <w:num w:numId="98">
    <w:abstractNumId w:val="37"/>
  </w:num>
  <w:num w:numId="99">
    <w:abstractNumId w:val="37"/>
  </w:num>
  <w:num w:numId="100">
    <w:abstractNumId w:val="37"/>
  </w:num>
  <w:num w:numId="101">
    <w:abstractNumId w:val="43"/>
  </w:num>
  <w:num w:numId="102">
    <w:abstractNumId w:val="37"/>
  </w:num>
  <w:num w:numId="103">
    <w:abstractNumId w:val="64"/>
  </w:num>
  <w:num w:numId="104">
    <w:abstractNumId w:val="23"/>
  </w:num>
  <w:num w:numId="105">
    <w:abstractNumId w:val="55"/>
  </w:num>
  <w:num w:numId="106">
    <w:abstractNumId w:val="47"/>
  </w:num>
  <w:num w:numId="107">
    <w:abstractNumId w:val="37"/>
  </w:num>
  <w:num w:numId="108">
    <w:abstractNumId w:val="37"/>
  </w:num>
  <w:num w:numId="109">
    <w:abstractNumId w:val="47"/>
  </w:num>
  <w:num w:numId="110">
    <w:abstractNumId w:val="37"/>
  </w:num>
  <w:num w:numId="111">
    <w:abstractNumId w:val="37"/>
  </w:num>
  <w:num w:numId="112">
    <w:abstractNumId w:val="37"/>
  </w:num>
  <w:num w:numId="113">
    <w:abstractNumId w:val="37"/>
  </w:num>
  <w:num w:numId="114">
    <w:abstractNumId w:val="37"/>
  </w:num>
  <w:num w:numId="115">
    <w:abstractNumId w:val="37"/>
  </w:num>
  <w:num w:numId="1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7"/>
  </w:num>
  <w:num w:numId="118">
    <w:abstractNumId w:val="37"/>
  </w:num>
  <w:num w:numId="119">
    <w:abstractNumId w:val="37"/>
  </w:num>
  <w:num w:numId="120">
    <w:abstractNumId w:val="37"/>
  </w:num>
  <w:num w:numId="121">
    <w:abstractNumId w:val="37"/>
  </w:num>
  <w:num w:numId="122">
    <w:abstractNumId w:val="37"/>
  </w:num>
  <w:num w:numId="123">
    <w:abstractNumId w:val="37"/>
  </w:num>
  <w:num w:numId="124">
    <w:abstractNumId w:val="37"/>
  </w:num>
  <w:num w:numId="125">
    <w:abstractNumId w:val="37"/>
  </w:num>
  <w:num w:numId="126">
    <w:abstractNumId w:val="37"/>
  </w:num>
  <w:num w:numId="127">
    <w:abstractNumId w:val="37"/>
  </w:num>
  <w:num w:numId="128">
    <w:abstractNumId w:val="37"/>
  </w:num>
  <w:num w:numId="129">
    <w:abstractNumId w:val="37"/>
  </w:num>
  <w:num w:numId="130">
    <w:abstractNumId w:val="37"/>
  </w:num>
  <w:num w:numId="131">
    <w:abstractNumId w:val="37"/>
  </w:num>
  <w:num w:numId="132">
    <w:abstractNumId w:val="37"/>
  </w:num>
  <w:num w:numId="133">
    <w:abstractNumId w:val="37"/>
  </w:num>
  <w:num w:numId="134">
    <w:abstractNumId w:val="37"/>
  </w:num>
  <w:num w:numId="135">
    <w:abstractNumId w:val="37"/>
  </w:num>
  <w:num w:numId="136">
    <w:abstractNumId w:val="37"/>
  </w:num>
  <w:num w:numId="137">
    <w:abstractNumId w:val="37"/>
  </w:num>
  <w:num w:numId="138">
    <w:abstractNumId w:val="37"/>
  </w:num>
  <w:num w:numId="139">
    <w:abstractNumId w:val="37"/>
  </w:num>
  <w:num w:numId="140">
    <w:abstractNumId w:val="37"/>
  </w:num>
  <w:num w:numId="141">
    <w:abstractNumId w:val="37"/>
  </w:num>
  <w:num w:numId="142">
    <w:abstractNumId w:val="37"/>
  </w:num>
  <w:num w:numId="143">
    <w:abstractNumId w:val="37"/>
  </w:num>
  <w:num w:numId="144">
    <w:abstractNumId w:val="37"/>
  </w:num>
  <w:num w:numId="145">
    <w:abstractNumId w:val="37"/>
  </w:num>
  <w:num w:numId="146">
    <w:abstractNumId w:val="37"/>
  </w:num>
  <w:num w:numId="147">
    <w:abstractNumId w:val="37"/>
  </w:num>
  <w:num w:numId="148">
    <w:abstractNumId w:val="37"/>
  </w:num>
  <w:num w:numId="149">
    <w:abstractNumId w:val="37"/>
  </w:num>
  <w:num w:numId="150">
    <w:abstractNumId w:val="37"/>
  </w:num>
  <w:num w:numId="151">
    <w:abstractNumId w:val="37"/>
  </w:num>
  <w:num w:numId="152">
    <w:abstractNumId w:val="37"/>
  </w:num>
  <w:num w:numId="153">
    <w:abstractNumId w:val="37"/>
  </w:num>
  <w:num w:numId="154">
    <w:abstractNumId w:val="58"/>
  </w:num>
  <w:num w:numId="155">
    <w:abstractNumId w:val="44"/>
  </w:num>
  <w:num w:numId="156">
    <w:abstractNumId w:val="61"/>
  </w:num>
  <w:num w:numId="157">
    <w:abstractNumId w:val="37"/>
  </w:num>
  <w:num w:numId="158">
    <w:abstractNumId w:val="17"/>
  </w:num>
  <w:num w:numId="159">
    <w:abstractNumId w:val="74"/>
  </w:num>
  <w:num w:numId="160">
    <w:abstractNumId w:val="48"/>
  </w:num>
  <w:num w:numId="161">
    <w:abstractNumId w:val="79"/>
  </w:num>
  <w:num w:numId="162">
    <w:abstractNumId w:val="37"/>
  </w:num>
  <w:num w:numId="163">
    <w:abstractNumId w:val="37"/>
  </w:num>
  <w:num w:numId="164">
    <w:abstractNumId w:val="61"/>
  </w:num>
  <w:num w:numId="165">
    <w:abstractNumId w:val="37"/>
  </w:num>
  <w:num w:numId="166">
    <w:abstractNumId w:val="37"/>
  </w:num>
  <w:num w:numId="167">
    <w:abstractNumId w:val="37"/>
  </w:num>
  <w:num w:numId="168">
    <w:abstractNumId w:val="37"/>
  </w:num>
  <w:num w:numId="169">
    <w:abstractNumId w:val="37"/>
  </w:num>
  <w:num w:numId="1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7"/>
  </w:num>
  <w:num w:numId="172">
    <w:abstractNumId w:val="19"/>
  </w:num>
  <w:num w:numId="173">
    <w:abstractNumId w:val="37"/>
  </w:num>
  <w:num w:numId="174">
    <w:abstractNumId w:val="37"/>
  </w:num>
  <w:num w:numId="175">
    <w:abstractNumId w:val="37"/>
  </w:num>
  <w:num w:numId="176">
    <w:abstractNumId w:val="37"/>
  </w:num>
  <w:num w:numId="1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7"/>
  </w:num>
  <w:num w:numId="180">
    <w:abstractNumId w:val="37"/>
  </w:num>
  <w:num w:numId="181">
    <w:abstractNumId w:val="37"/>
  </w:num>
  <w:num w:numId="182">
    <w:abstractNumId w:val="37"/>
  </w:num>
  <w:num w:numId="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7"/>
  </w:num>
  <w:num w:numId="186">
    <w:abstractNumId w:val="37"/>
  </w:num>
  <w:num w:numId="187">
    <w:abstractNumId w:val="37"/>
  </w:num>
  <w:num w:numId="188">
    <w:abstractNumId w:val="82"/>
  </w:num>
  <w:num w:numId="189">
    <w:abstractNumId w:val="37"/>
  </w:num>
  <w:num w:numId="190">
    <w:abstractNumId w:val="37"/>
  </w:num>
  <w:num w:numId="191">
    <w:abstractNumId w:val="37"/>
  </w:num>
  <w:num w:numId="192">
    <w:abstractNumId w:val="37"/>
  </w:num>
  <w:num w:numId="193">
    <w:abstractNumId w:val="37"/>
  </w:num>
  <w:num w:numId="194">
    <w:abstractNumId w:val="7"/>
  </w:num>
  <w:num w:numId="195">
    <w:abstractNumId w:val="8"/>
  </w:num>
  <w:num w:numId="196">
    <w:abstractNumId w:val="35"/>
  </w:num>
  <w:num w:numId="197">
    <w:abstractNumId w:val="25"/>
  </w:num>
  <w:num w:numId="198">
    <w:abstractNumId w:val="72"/>
  </w:num>
  <w:num w:numId="199">
    <w:abstractNumId w:val="5"/>
  </w:num>
  <w:num w:numId="200">
    <w:abstractNumId w:val="80"/>
  </w:num>
  <w:num w:numId="201">
    <w:abstractNumId w:val="31"/>
  </w:num>
  <w:num w:numId="202">
    <w:abstractNumId w:val="32"/>
  </w:num>
  <w:num w:numId="203">
    <w:abstractNumId w:val="27"/>
  </w:num>
  <w:num w:numId="204">
    <w:abstractNumId w:val="75"/>
  </w:num>
  <w:num w:numId="205">
    <w:abstractNumId w:val="14"/>
  </w:num>
  <w:num w:numId="206">
    <w:abstractNumId w:val="53"/>
  </w:num>
  <w:num w:numId="207">
    <w:abstractNumId w:val="73"/>
  </w:num>
  <w:num w:numId="208">
    <w:abstractNumId w:val="24"/>
  </w:num>
  <w:num w:numId="209">
    <w:abstractNumId w:val="56"/>
  </w:num>
  <w:num w:numId="210">
    <w:abstractNumId w:val="36"/>
  </w:num>
  <w:num w:numId="211">
    <w:abstractNumId w:val="21"/>
  </w:num>
  <w:num w:numId="212">
    <w:abstractNumId w:val="66"/>
  </w:num>
  <w:num w:numId="213">
    <w:abstractNumId w:val="57"/>
  </w:num>
  <w:num w:numId="214">
    <w:abstractNumId w:val="3"/>
  </w:num>
  <w:num w:numId="215">
    <w:abstractNumId w:val="18"/>
  </w:num>
  <w:num w:numId="216">
    <w:abstractNumId w:val="11"/>
  </w:num>
  <w:num w:numId="217">
    <w:abstractNumId w:val="77"/>
  </w:num>
  <w:num w:numId="218">
    <w:abstractNumId w:val="29"/>
  </w:num>
  <w:num w:numId="219">
    <w:abstractNumId w:val="12"/>
  </w:num>
  <w:num w:numId="220">
    <w:abstractNumId w:val="50"/>
  </w:num>
  <w:num w:numId="221">
    <w:abstractNumId w:val="42"/>
  </w:num>
  <w:num w:numId="222">
    <w:abstractNumId w:val="67"/>
  </w:num>
  <w:num w:numId="223">
    <w:abstractNumId w:val="60"/>
  </w:num>
  <w:num w:numId="224">
    <w:abstractNumId w:val="2"/>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65"/>
    <w:rsid w:val="0000010F"/>
    <w:rsid w:val="0000053B"/>
    <w:rsid w:val="000010BB"/>
    <w:rsid w:val="000021A6"/>
    <w:rsid w:val="000023C5"/>
    <w:rsid w:val="000025EB"/>
    <w:rsid w:val="00002C08"/>
    <w:rsid w:val="00004EFE"/>
    <w:rsid w:val="000060DB"/>
    <w:rsid w:val="0000698B"/>
    <w:rsid w:val="000070BE"/>
    <w:rsid w:val="00011067"/>
    <w:rsid w:val="00011124"/>
    <w:rsid w:val="00011494"/>
    <w:rsid w:val="00011F98"/>
    <w:rsid w:val="00012A4E"/>
    <w:rsid w:val="000142B9"/>
    <w:rsid w:val="00017EF2"/>
    <w:rsid w:val="00020388"/>
    <w:rsid w:val="0002143C"/>
    <w:rsid w:val="00024821"/>
    <w:rsid w:val="00026EF3"/>
    <w:rsid w:val="0003044E"/>
    <w:rsid w:val="0003053D"/>
    <w:rsid w:val="0003265E"/>
    <w:rsid w:val="0003534B"/>
    <w:rsid w:val="00041806"/>
    <w:rsid w:val="00041A51"/>
    <w:rsid w:val="000425EF"/>
    <w:rsid w:val="00042D22"/>
    <w:rsid w:val="00043151"/>
    <w:rsid w:val="00043FF9"/>
    <w:rsid w:val="00046035"/>
    <w:rsid w:val="00046667"/>
    <w:rsid w:val="00046C2F"/>
    <w:rsid w:val="000472ED"/>
    <w:rsid w:val="00051FBF"/>
    <w:rsid w:val="00052212"/>
    <w:rsid w:val="00052DEC"/>
    <w:rsid w:val="00054D83"/>
    <w:rsid w:val="00055FDA"/>
    <w:rsid w:val="00061F9C"/>
    <w:rsid w:val="000630EE"/>
    <w:rsid w:val="00063292"/>
    <w:rsid w:val="000654F9"/>
    <w:rsid w:val="00067033"/>
    <w:rsid w:val="00067AD7"/>
    <w:rsid w:val="0007019F"/>
    <w:rsid w:val="000708AE"/>
    <w:rsid w:val="000709CA"/>
    <w:rsid w:val="00071640"/>
    <w:rsid w:val="0007238B"/>
    <w:rsid w:val="00072557"/>
    <w:rsid w:val="00080848"/>
    <w:rsid w:val="00081612"/>
    <w:rsid w:val="00082BBF"/>
    <w:rsid w:val="000843D7"/>
    <w:rsid w:val="000845BE"/>
    <w:rsid w:val="00084D9B"/>
    <w:rsid w:val="00086356"/>
    <w:rsid w:val="00086379"/>
    <w:rsid w:val="0009122D"/>
    <w:rsid w:val="00091370"/>
    <w:rsid w:val="0009262C"/>
    <w:rsid w:val="0009362E"/>
    <w:rsid w:val="000A5D1E"/>
    <w:rsid w:val="000B0116"/>
    <w:rsid w:val="000B07E7"/>
    <w:rsid w:val="000B25E1"/>
    <w:rsid w:val="000B5280"/>
    <w:rsid w:val="000B5ACE"/>
    <w:rsid w:val="000B7104"/>
    <w:rsid w:val="000C162F"/>
    <w:rsid w:val="000C2762"/>
    <w:rsid w:val="000C27B8"/>
    <w:rsid w:val="000C3D30"/>
    <w:rsid w:val="000C3E33"/>
    <w:rsid w:val="000C4D55"/>
    <w:rsid w:val="000C5499"/>
    <w:rsid w:val="000C5FC8"/>
    <w:rsid w:val="000C60D6"/>
    <w:rsid w:val="000D0522"/>
    <w:rsid w:val="000D1E2D"/>
    <w:rsid w:val="000D290D"/>
    <w:rsid w:val="000D2CD1"/>
    <w:rsid w:val="000D4ED7"/>
    <w:rsid w:val="000D5FFC"/>
    <w:rsid w:val="000D662B"/>
    <w:rsid w:val="000D681E"/>
    <w:rsid w:val="000D6E95"/>
    <w:rsid w:val="000D6E9F"/>
    <w:rsid w:val="000D7E57"/>
    <w:rsid w:val="000E1468"/>
    <w:rsid w:val="000E2C71"/>
    <w:rsid w:val="000E2CB5"/>
    <w:rsid w:val="000E3000"/>
    <w:rsid w:val="000E3BEC"/>
    <w:rsid w:val="000E3EB4"/>
    <w:rsid w:val="000E4DC9"/>
    <w:rsid w:val="000F3051"/>
    <w:rsid w:val="000F3EBA"/>
    <w:rsid w:val="000F6849"/>
    <w:rsid w:val="000F68DD"/>
    <w:rsid w:val="00101880"/>
    <w:rsid w:val="001018CE"/>
    <w:rsid w:val="001037A1"/>
    <w:rsid w:val="0010520B"/>
    <w:rsid w:val="001052CF"/>
    <w:rsid w:val="0010632A"/>
    <w:rsid w:val="00107344"/>
    <w:rsid w:val="001079F9"/>
    <w:rsid w:val="0011155B"/>
    <w:rsid w:val="001117D5"/>
    <w:rsid w:val="001129E7"/>
    <w:rsid w:val="001173EC"/>
    <w:rsid w:val="00117797"/>
    <w:rsid w:val="00123066"/>
    <w:rsid w:val="00124F7A"/>
    <w:rsid w:val="001250CB"/>
    <w:rsid w:val="00135E79"/>
    <w:rsid w:val="001366B6"/>
    <w:rsid w:val="00140230"/>
    <w:rsid w:val="00141259"/>
    <w:rsid w:val="00141293"/>
    <w:rsid w:val="0014171B"/>
    <w:rsid w:val="00141A05"/>
    <w:rsid w:val="00141DC4"/>
    <w:rsid w:val="00143605"/>
    <w:rsid w:val="0014446D"/>
    <w:rsid w:val="0014497D"/>
    <w:rsid w:val="00145388"/>
    <w:rsid w:val="00147C9E"/>
    <w:rsid w:val="001528C6"/>
    <w:rsid w:val="00153178"/>
    <w:rsid w:val="00155D82"/>
    <w:rsid w:val="0015633E"/>
    <w:rsid w:val="001570BA"/>
    <w:rsid w:val="00160256"/>
    <w:rsid w:val="00161C27"/>
    <w:rsid w:val="00165F9A"/>
    <w:rsid w:val="00172C9E"/>
    <w:rsid w:val="00173AB8"/>
    <w:rsid w:val="00173D5C"/>
    <w:rsid w:val="0017576E"/>
    <w:rsid w:val="00176173"/>
    <w:rsid w:val="0018094A"/>
    <w:rsid w:val="00183254"/>
    <w:rsid w:val="001844A2"/>
    <w:rsid w:val="0018565F"/>
    <w:rsid w:val="00187B17"/>
    <w:rsid w:val="0019114E"/>
    <w:rsid w:val="0019143D"/>
    <w:rsid w:val="00192783"/>
    <w:rsid w:val="001935C2"/>
    <w:rsid w:val="001944A2"/>
    <w:rsid w:val="00194608"/>
    <w:rsid w:val="00194EE0"/>
    <w:rsid w:val="0019712A"/>
    <w:rsid w:val="001A0307"/>
    <w:rsid w:val="001A1DC9"/>
    <w:rsid w:val="001A7620"/>
    <w:rsid w:val="001A7BA3"/>
    <w:rsid w:val="001B0C91"/>
    <w:rsid w:val="001B1A27"/>
    <w:rsid w:val="001B1F0F"/>
    <w:rsid w:val="001B203C"/>
    <w:rsid w:val="001B220E"/>
    <w:rsid w:val="001B2C06"/>
    <w:rsid w:val="001B3C96"/>
    <w:rsid w:val="001B4336"/>
    <w:rsid w:val="001B7332"/>
    <w:rsid w:val="001C385D"/>
    <w:rsid w:val="001C3F2A"/>
    <w:rsid w:val="001C45AB"/>
    <w:rsid w:val="001C60F3"/>
    <w:rsid w:val="001D053B"/>
    <w:rsid w:val="001D1A2A"/>
    <w:rsid w:val="001D1D75"/>
    <w:rsid w:val="001D1F1B"/>
    <w:rsid w:val="001D23BA"/>
    <w:rsid w:val="001D5204"/>
    <w:rsid w:val="001D6446"/>
    <w:rsid w:val="001E07AE"/>
    <w:rsid w:val="001E1294"/>
    <w:rsid w:val="001E1DBE"/>
    <w:rsid w:val="001E3B54"/>
    <w:rsid w:val="001E4628"/>
    <w:rsid w:val="001E5AE8"/>
    <w:rsid w:val="001E6F12"/>
    <w:rsid w:val="001F13CC"/>
    <w:rsid w:val="001F665D"/>
    <w:rsid w:val="001F713A"/>
    <w:rsid w:val="0020008D"/>
    <w:rsid w:val="0020052D"/>
    <w:rsid w:val="00202079"/>
    <w:rsid w:val="002020E5"/>
    <w:rsid w:val="002027AF"/>
    <w:rsid w:val="00203FA6"/>
    <w:rsid w:val="00203FEC"/>
    <w:rsid w:val="00204685"/>
    <w:rsid w:val="00204B6E"/>
    <w:rsid w:val="00205883"/>
    <w:rsid w:val="002065D6"/>
    <w:rsid w:val="0020740B"/>
    <w:rsid w:val="00212022"/>
    <w:rsid w:val="0021259F"/>
    <w:rsid w:val="0021505D"/>
    <w:rsid w:val="00216318"/>
    <w:rsid w:val="00217139"/>
    <w:rsid w:val="00217284"/>
    <w:rsid w:val="002179E4"/>
    <w:rsid w:val="0022262D"/>
    <w:rsid w:val="002253B2"/>
    <w:rsid w:val="00225902"/>
    <w:rsid w:val="00226D88"/>
    <w:rsid w:val="00231A23"/>
    <w:rsid w:val="0023286A"/>
    <w:rsid w:val="00233A1D"/>
    <w:rsid w:val="002371AC"/>
    <w:rsid w:val="0023740F"/>
    <w:rsid w:val="002376AC"/>
    <w:rsid w:val="00240861"/>
    <w:rsid w:val="00242F8E"/>
    <w:rsid w:val="002444D7"/>
    <w:rsid w:val="002449BB"/>
    <w:rsid w:val="00245BAD"/>
    <w:rsid w:val="00245C9C"/>
    <w:rsid w:val="002510DC"/>
    <w:rsid w:val="00253DA4"/>
    <w:rsid w:val="0025428A"/>
    <w:rsid w:val="002543A8"/>
    <w:rsid w:val="00254897"/>
    <w:rsid w:val="00255B71"/>
    <w:rsid w:val="00256F0C"/>
    <w:rsid w:val="002571BD"/>
    <w:rsid w:val="00257384"/>
    <w:rsid w:val="00260619"/>
    <w:rsid w:val="00260AA3"/>
    <w:rsid w:val="0026263D"/>
    <w:rsid w:val="0026309D"/>
    <w:rsid w:val="0026756C"/>
    <w:rsid w:val="00270ABA"/>
    <w:rsid w:val="00271CA5"/>
    <w:rsid w:val="0027254B"/>
    <w:rsid w:val="00273E38"/>
    <w:rsid w:val="002741E9"/>
    <w:rsid w:val="00276A76"/>
    <w:rsid w:val="00282869"/>
    <w:rsid w:val="00284622"/>
    <w:rsid w:val="00286D79"/>
    <w:rsid w:val="00287F6F"/>
    <w:rsid w:val="00291969"/>
    <w:rsid w:val="00293689"/>
    <w:rsid w:val="002936D4"/>
    <w:rsid w:val="00295B93"/>
    <w:rsid w:val="00296161"/>
    <w:rsid w:val="00296843"/>
    <w:rsid w:val="002A034A"/>
    <w:rsid w:val="002A296E"/>
    <w:rsid w:val="002A2E71"/>
    <w:rsid w:val="002A666D"/>
    <w:rsid w:val="002B1E17"/>
    <w:rsid w:val="002B3EC1"/>
    <w:rsid w:val="002B40A9"/>
    <w:rsid w:val="002B40EE"/>
    <w:rsid w:val="002B42AA"/>
    <w:rsid w:val="002B484B"/>
    <w:rsid w:val="002B4FA8"/>
    <w:rsid w:val="002B5802"/>
    <w:rsid w:val="002B67B1"/>
    <w:rsid w:val="002C144A"/>
    <w:rsid w:val="002C2160"/>
    <w:rsid w:val="002C2280"/>
    <w:rsid w:val="002C6EA5"/>
    <w:rsid w:val="002C761D"/>
    <w:rsid w:val="002D0CB9"/>
    <w:rsid w:val="002D3367"/>
    <w:rsid w:val="002D5FBE"/>
    <w:rsid w:val="002D6980"/>
    <w:rsid w:val="002D71B5"/>
    <w:rsid w:val="002E0304"/>
    <w:rsid w:val="002E16C1"/>
    <w:rsid w:val="002E3A0D"/>
    <w:rsid w:val="002E45DD"/>
    <w:rsid w:val="002E6E62"/>
    <w:rsid w:val="002E7D49"/>
    <w:rsid w:val="002F0492"/>
    <w:rsid w:val="002F15A6"/>
    <w:rsid w:val="002F21E9"/>
    <w:rsid w:val="002F3C3B"/>
    <w:rsid w:val="002F467E"/>
    <w:rsid w:val="002F4EE5"/>
    <w:rsid w:val="002F57FE"/>
    <w:rsid w:val="002F5EA1"/>
    <w:rsid w:val="002F78CD"/>
    <w:rsid w:val="00301EE2"/>
    <w:rsid w:val="003031DE"/>
    <w:rsid w:val="00304DEF"/>
    <w:rsid w:val="00305739"/>
    <w:rsid w:val="00310857"/>
    <w:rsid w:val="00311061"/>
    <w:rsid w:val="00312120"/>
    <w:rsid w:val="0031386D"/>
    <w:rsid w:val="00315765"/>
    <w:rsid w:val="00317926"/>
    <w:rsid w:val="003200E9"/>
    <w:rsid w:val="00320BDA"/>
    <w:rsid w:val="00323E18"/>
    <w:rsid w:val="00324662"/>
    <w:rsid w:val="00326AEF"/>
    <w:rsid w:val="0032710A"/>
    <w:rsid w:val="00330D1A"/>
    <w:rsid w:val="003313A9"/>
    <w:rsid w:val="00331F19"/>
    <w:rsid w:val="00331F94"/>
    <w:rsid w:val="003347D0"/>
    <w:rsid w:val="0034086C"/>
    <w:rsid w:val="00341E5C"/>
    <w:rsid w:val="003439B4"/>
    <w:rsid w:val="00347879"/>
    <w:rsid w:val="00350187"/>
    <w:rsid w:val="00352E61"/>
    <w:rsid w:val="00352F7E"/>
    <w:rsid w:val="003546B0"/>
    <w:rsid w:val="00355032"/>
    <w:rsid w:val="00355426"/>
    <w:rsid w:val="00355BC4"/>
    <w:rsid w:val="003566D2"/>
    <w:rsid w:val="00357058"/>
    <w:rsid w:val="003645B8"/>
    <w:rsid w:val="00367FFC"/>
    <w:rsid w:val="00374A46"/>
    <w:rsid w:val="00374FD0"/>
    <w:rsid w:val="0037553C"/>
    <w:rsid w:val="00377E67"/>
    <w:rsid w:val="003807A2"/>
    <w:rsid w:val="00383F23"/>
    <w:rsid w:val="00384296"/>
    <w:rsid w:val="00384BFC"/>
    <w:rsid w:val="00384E18"/>
    <w:rsid w:val="00385386"/>
    <w:rsid w:val="003857A4"/>
    <w:rsid w:val="0039303B"/>
    <w:rsid w:val="00393B30"/>
    <w:rsid w:val="00394749"/>
    <w:rsid w:val="00395B53"/>
    <w:rsid w:val="003A082A"/>
    <w:rsid w:val="003A1645"/>
    <w:rsid w:val="003A2DB7"/>
    <w:rsid w:val="003A2DE3"/>
    <w:rsid w:val="003A4246"/>
    <w:rsid w:val="003A4CB5"/>
    <w:rsid w:val="003A5902"/>
    <w:rsid w:val="003A6467"/>
    <w:rsid w:val="003A6C11"/>
    <w:rsid w:val="003A703F"/>
    <w:rsid w:val="003B03D9"/>
    <w:rsid w:val="003B09F9"/>
    <w:rsid w:val="003B0EA1"/>
    <w:rsid w:val="003B244A"/>
    <w:rsid w:val="003B3EC1"/>
    <w:rsid w:val="003B4BE1"/>
    <w:rsid w:val="003B6C45"/>
    <w:rsid w:val="003B6F5B"/>
    <w:rsid w:val="003B7A55"/>
    <w:rsid w:val="003B7FB1"/>
    <w:rsid w:val="003C3233"/>
    <w:rsid w:val="003C5BF4"/>
    <w:rsid w:val="003C7FD5"/>
    <w:rsid w:val="003D176A"/>
    <w:rsid w:val="003D2713"/>
    <w:rsid w:val="003D42B2"/>
    <w:rsid w:val="003D4C31"/>
    <w:rsid w:val="003D7490"/>
    <w:rsid w:val="003D7D6C"/>
    <w:rsid w:val="003E0516"/>
    <w:rsid w:val="003E5A24"/>
    <w:rsid w:val="003E5DCF"/>
    <w:rsid w:val="003E64D7"/>
    <w:rsid w:val="003E679D"/>
    <w:rsid w:val="003E7B06"/>
    <w:rsid w:val="003F0166"/>
    <w:rsid w:val="003F09C8"/>
    <w:rsid w:val="003F1664"/>
    <w:rsid w:val="003F2E7A"/>
    <w:rsid w:val="003F4E93"/>
    <w:rsid w:val="003F59A0"/>
    <w:rsid w:val="003F6CD0"/>
    <w:rsid w:val="00401290"/>
    <w:rsid w:val="00402623"/>
    <w:rsid w:val="0040268A"/>
    <w:rsid w:val="00402D05"/>
    <w:rsid w:val="00403D35"/>
    <w:rsid w:val="0040584A"/>
    <w:rsid w:val="00405D09"/>
    <w:rsid w:val="0040745F"/>
    <w:rsid w:val="00407E32"/>
    <w:rsid w:val="00410A44"/>
    <w:rsid w:val="00413B23"/>
    <w:rsid w:val="00414757"/>
    <w:rsid w:val="00414991"/>
    <w:rsid w:val="00420865"/>
    <w:rsid w:val="004210AC"/>
    <w:rsid w:val="00422172"/>
    <w:rsid w:val="00422427"/>
    <w:rsid w:val="00422777"/>
    <w:rsid w:val="00423A02"/>
    <w:rsid w:val="00425F55"/>
    <w:rsid w:val="00426EE6"/>
    <w:rsid w:val="004311D8"/>
    <w:rsid w:val="00431671"/>
    <w:rsid w:val="00433C30"/>
    <w:rsid w:val="004344D4"/>
    <w:rsid w:val="0043590D"/>
    <w:rsid w:val="004377D2"/>
    <w:rsid w:val="00440113"/>
    <w:rsid w:val="00440212"/>
    <w:rsid w:val="0044265E"/>
    <w:rsid w:val="00446F62"/>
    <w:rsid w:val="0044710E"/>
    <w:rsid w:val="0044763D"/>
    <w:rsid w:val="00451852"/>
    <w:rsid w:val="004536D0"/>
    <w:rsid w:val="00456858"/>
    <w:rsid w:val="0045791B"/>
    <w:rsid w:val="00460174"/>
    <w:rsid w:val="00462D41"/>
    <w:rsid w:val="00466D38"/>
    <w:rsid w:val="00471F17"/>
    <w:rsid w:val="00472F00"/>
    <w:rsid w:val="00473C14"/>
    <w:rsid w:val="00473DBF"/>
    <w:rsid w:val="0047468B"/>
    <w:rsid w:val="00477378"/>
    <w:rsid w:val="0048386F"/>
    <w:rsid w:val="004839A4"/>
    <w:rsid w:val="00483DD1"/>
    <w:rsid w:val="00485478"/>
    <w:rsid w:val="004908C4"/>
    <w:rsid w:val="004929DD"/>
    <w:rsid w:val="0049593E"/>
    <w:rsid w:val="004A1696"/>
    <w:rsid w:val="004A37FF"/>
    <w:rsid w:val="004A5166"/>
    <w:rsid w:val="004A51CE"/>
    <w:rsid w:val="004A5670"/>
    <w:rsid w:val="004A6A3A"/>
    <w:rsid w:val="004A6FD6"/>
    <w:rsid w:val="004A7825"/>
    <w:rsid w:val="004B020A"/>
    <w:rsid w:val="004B2159"/>
    <w:rsid w:val="004B3CCD"/>
    <w:rsid w:val="004B46B4"/>
    <w:rsid w:val="004B4EE5"/>
    <w:rsid w:val="004B5F6D"/>
    <w:rsid w:val="004B640E"/>
    <w:rsid w:val="004C0B37"/>
    <w:rsid w:val="004C2767"/>
    <w:rsid w:val="004C375B"/>
    <w:rsid w:val="004C3EBB"/>
    <w:rsid w:val="004C3ED8"/>
    <w:rsid w:val="004C3F9B"/>
    <w:rsid w:val="004C4866"/>
    <w:rsid w:val="004C516A"/>
    <w:rsid w:val="004C5B52"/>
    <w:rsid w:val="004C6B51"/>
    <w:rsid w:val="004D043F"/>
    <w:rsid w:val="004D1D19"/>
    <w:rsid w:val="004D20E3"/>
    <w:rsid w:val="004D2730"/>
    <w:rsid w:val="004D32B8"/>
    <w:rsid w:val="004D397E"/>
    <w:rsid w:val="004D466E"/>
    <w:rsid w:val="004D4C89"/>
    <w:rsid w:val="004D771B"/>
    <w:rsid w:val="004D7792"/>
    <w:rsid w:val="004D784B"/>
    <w:rsid w:val="004E334A"/>
    <w:rsid w:val="004E3EE3"/>
    <w:rsid w:val="004E4D3B"/>
    <w:rsid w:val="004E57A1"/>
    <w:rsid w:val="004F19C9"/>
    <w:rsid w:val="004F1EE2"/>
    <w:rsid w:val="004F42A4"/>
    <w:rsid w:val="004F4893"/>
    <w:rsid w:val="00502D44"/>
    <w:rsid w:val="00503622"/>
    <w:rsid w:val="005037D6"/>
    <w:rsid w:val="0050502B"/>
    <w:rsid w:val="00506630"/>
    <w:rsid w:val="00506C22"/>
    <w:rsid w:val="005145FA"/>
    <w:rsid w:val="00515062"/>
    <w:rsid w:val="005161AF"/>
    <w:rsid w:val="005253B4"/>
    <w:rsid w:val="005258DA"/>
    <w:rsid w:val="00525B5B"/>
    <w:rsid w:val="0052795B"/>
    <w:rsid w:val="00530347"/>
    <w:rsid w:val="005310FA"/>
    <w:rsid w:val="005331B2"/>
    <w:rsid w:val="005339C6"/>
    <w:rsid w:val="00533C09"/>
    <w:rsid w:val="0053541E"/>
    <w:rsid w:val="005409DF"/>
    <w:rsid w:val="00540CCF"/>
    <w:rsid w:val="00542A89"/>
    <w:rsid w:val="00543CB9"/>
    <w:rsid w:val="00546727"/>
    <w:rsid w:val="00546A10"/>
    <w:rsid w:val="005505E7"/>
    <w:rsid w:val="0055073B"/>
    <w:rsid w:val="00550B32"/>
    <w:rsid w:val="00551372"/>
    <w:rsid w:val="005513F4"/>
    <w:rsid w:val="005522D8"/>
    <w:rsid w:val="0055322B"/>
    <w:rsid w:val="0055499C"/>
    <w:rsid w:val="00556698"/>
    <w:rsid w:val="005572E2"/>
    <w:rsid w:val="00557922"/>
    <w:rsid w:val="00557E60"/>
    <w:rsid w:val="00560853"/>
    <w:rsid w:val="005615EA"/>
    <w:rsid w:val="0056387A"/>
    <w:rsid w:val="005643D7"/>
    <w:rsid w:val="00564483"/>
    <w:rsid w:val="00565264"/>
    <w:rsid w:val="00566291"/>
    <w:rsid w:val="00567DCA"/>
    <w:rsid w:val="00570DC5"/>
    <w:rsid w:val="005721C3"/>
    <w:rsid w:val="005765FD"/>
    <w:rsid w:val="005767E6"/>
    <w:rsid w:val="00582347"/>
    <w:rsid w:val="00582E3B"/>
    <w:rsid w:val="00582E67"/>
    <w:rsid w:val="005842AC"/>
    <w:rsid w:val="00585FDD"/>
    <w:rsid w:val="0058614D"/>
    <w:rsid w:val="00591698"/>
    <w:rsid w:val="0059194A"/>
    <w:rsid w:val="005919F7"/>
    <w:rsid w:val="005928AE"/>
    <w:rsid w:val="005941BF"/>
    <w:rsid w:val="00595ADB"/>
    <w:rsid w:val="005A1CAC"/>
    <w:rsid w:val="005A2D87"/>
    <w:rsid w:val="005A3623"/>
    <w:rsid w:val="005A7117"/>
    <w:rsid w:val="005B0B71"/>
    <w:rsid w:val="005B0CDD"/>
    <w:rsid w:val="005B10C6"/>
    <w:rsid w:val="005B142B"/>
    <w:rsid w:val="005B284F"/>
    <w:rsid w:val="005B52FA"/>
    <w:rsid w:val="005C3B1D"/>
    <w:rsid w:val="005D0747"/>
    <w:rsid w:val="005D1FCC"/>
    <w:rsid w:val="005D2126"/>
    <w:rsid w:val="005D26A7"/>
    <w:rsid w:val="005D44C3"/>
    <w:rsid w:val="005D52E5"/>
    <w:rsid w:val="005D5993"/>
    <w:rsid w:val="005D7DFF"/>
    <w:rsid w:val="005E418F"/>
    <w:rsid w:val="005E7DC4"/>
    <w:rsid w:val="005F0A57"/>
    <w:rsid w:val="005F3B77"/>
    <w:rsid w:val="005F50A0"/>
    <w:rsid w:val="005F687A"/>
    <w:rsid w:val="005F7029"/>
    <w:rsid w:val="005F7CAF"/>
    <w:rsid w:val="005F7E8E"/>
    <w:rsid w:val="00601890"/>
    <w:rsid w:val="006019E1"/>
    <w:rsid w:val="006022E7"/>
    <w:rsid w:val="00603F0F"/>
    <w:rsid w:val="0060414D"/>
    <w:rsid w:val="00604330"/>
    <w:rsid w:val="006058B3"/>
    <w:rsid w:val="00606C47"/>
    <w:rsid w:val="00610112"/>
    <w:rsid w:val="00612916"/>
    <w:rsid w:val="00613888"/>
    <w:rsid w:val="006161BB"/>
    <w:rsid w:val="006164A4"/>
    <w:rsid w:val="00616E1F"/>
    <w:rsid w:val="00617034"/>
    <w:rsid w:val="006206F4"/>
    <w:rsid w:val="0062238D"/>
    <w:rsid w:val="00623D3E"/>
    <w:rsid w:val="00624B27"/>
    <w:rsid w:val="00624BE0"/>
    <w:rsid w:val="006305C0"/>
    <w:rsid w:val="00630E39"/>
    <w:rsid w:val="00632779"/>
    <w:rsid w:val="00632FEC"/>
    <w:rsid w:val="00633E51"/>
    <w:rsid w:val="00634113"/>
    <w:rsid w:val="0063573F"/>
    <w:rsid w:val="00635FE9"/>
    <w:rsid w:val="006369F7"/>
    <w:rsid w:val="00637121"/>
    <w:rsid w:val="0063750F"/>
    <w:rsid w:val="00637705"/>
    <w:rsid w:val="00637FC8"/>
    <w:rsid w:val="006405C8"/>
    <w:rsid w:val="00645044"/>
    <w:rsid w:val="006470F9"/>
    <w:rsid w:val="00647867"/>
    <w:rsid w:val="00650CCB"/>
    <w:rsid w:val="00653514"/>
    <w:rsid w:val="00653954"/>
    <w:rsid w:val="00653BCF"/>
    <w:rsid w:val="0065405B"/>
    <w:rsid w:val="006565C5"/>
    <w:rsid w:val="00656FE3"/>
    <w:rsid w:val="006601B4"/>
    <w:rsid w:val="00661B66"/>
    <w:rsid w:val="0067001E"/>
    <w:rsid w:val="006743B7"/>
    <w:rsid w:val="00674F75"/>
    <w:rsid w:val="00677CB2"/>
    <w:rsid w:val="0068264C"/>
    <w:rsid w:val="00682FEA"/>
    <w:rsid w:val="00684EF9"/>
    <w:rsid w:val="006871B9"/>
    <w:rsid w:val="00690A0D"/>
    <w:rsid w:val="00690B88"/>
    <w:rsid w:val="006925B6"/>
    <w:rsid w:val="006944E5"/>
    <w:rsid w:val="0069552A"/>
    <w:rsid w:val="006979EB"/>
    <w:rsid w:val="006A1179"/>
    <w:rsid w:val="006A3BB2"/>
    <w:rsid w:val="006A4B4C"/>
    <w:rsid w:val="006A51CF"/>
    <w:rsid w:val="006B118C"/>
    <w:rsid w:val="006B27AB"/>
    <w:rsid w:val="006B4FBC"/>
    <w:rsid w:val="006B7CE4"/>
    <w:rsid w:val="006C2336"/>
    <w:rsid w:val="006C2900"/>
    <w:rsid w:val="006C34DE"/>
    <w:rsid w:val="006C3FB4"/>
    <w:rsid w:val="006C436C"/>
    <w:rsid w:val="006C63B6"/>
    <w:rsid w:val="006C78DA"/>
    <w:rsid w:val="006D5617"/>
    <w:rsid w:val="006D733B"/>
    <w:rsid w:val="006E1302"/>
    <w:rsid w:val="006E14B3"/>
    <w:rsid w:val="006E2167"/>
    <w:rsid w:val="006E3D68"/>
    <w:rsid w:val="006E46B7"/>
    <w:rsid w:val="006E481B"/>
    <w:rsid w:val="006E4B87"/>
    <w:rsid w:val="006E6116"/>
    <w:rsid w:val="006E6B17"/>
    <w:rsid w:val="006F0E17"/>
    <w:rsid w:val="006F1C15"/>
    <w:rsid w:val="006F3DFB"/>
    <w:rsid w:val="006F3FF8"/>
    <w:rsid w:val="006F613E"/>
    <w:rsid w:val="006F63BA"/>
    <w:rsid w:val="00701A7D"/>
    <w:rsid w:val="00701F73"/>
    <w:rsid w:val="00702CBC"/>
    <w:rsid w:val="007030EC"/>
    <w:rsid w:val="00704CE2"/>
    <w:rsid w:val="00705709"/>
    <w:rsid w:val="007074C0"/>
    <w:rsid w:val="00710966"/>
    <w:rsid w:val="00712AD7"/>
    <w:rsid w:val="00715561"/>
    <w:rsid w:val="007157EF"/>
    <w:rsid w:val="0071694F"/>
    <w:rsid w:val="00717E66"/>
    <w:rsid w:val="00720258"/>
    <w:rsid w:val="007218E3"/>
    <w:rsid w:val="00722E27"/>
    <w:rsid w:val="00723814"/>
    <w:rsid w:val="0072403F"/>
    <w:rsid w:val="0072428F"/>
    <w:rsid w:val="007244BD"/>
    <w:rsid w:val="007254FD"/>
    <w:rsid w:val="0072555C"/>
    <w:rsid w:val="00727038"/>
    <w:rsid w:val="007307D3"/>
    <w:rsid w:val="00731D4C"/>
    <w:rsid w:val="00732067"/>
    <w:rsid w:val="0073361F"/>
    <w:rsid w:val="00733B49"/>
    <w:rsid w:val="0073564B"/>
    <w:rsid w:val="00736A4A"/>
    <w:rsid w:val="00737D3E"/>
    <w:rsid w:val="00743F92"/>
    <w:rsid w:val="00744182"/>
    <w:rsid w:val="00744E78"/>
    <w:rsid w:val="007458D2"/>
    <w:rsid w:val="00750128"/>
    <w:rsid w:val="00754D41"/>
    <w:rsid w:val="00756F79"/>
    <w:rsid w:val="007600EF"/>
    <w:rsid w:val="007607D8"/>
    <w:rsid w:val="00760FB6"/>
    <w:rsid w:val="007666EA"/>
    <w:rsid w:val="00766C58"/>
    <w:rsid w:val="0077573D"/>
    <w:rsid w:val="00780576"/>
    <w:rsid w:val="00783BC7"/>
    <w:rsid w:val="007865B2"/>
    <w:rsid w:val="007903B3"/>
    <w:rsid w:val="00792A89"/>
    <w:rsid w:val="007A345E"/>
    <w:rsid w:val="007A437E"/>
    <w:rsid w:val="007A692E"/>
    <w:rsid w:val="007A7A90"/>
    <w:rsid w:val="007B36B1"/>
    <w:rsid w:val="007B41EC"/>
    <w:rsid w:val="007B5B26"/>
    <w:rsid w:val="007C1DFE"/>
    <w:rsid w:val="007C3413"/>
    <w:rsid w:val="007C390A"/>
    <w:rsid w:val="007C6195"/>
    <w:rsid w:val="007C6372"/>
    <w:rsid w:val="007D0320"/>
    <w:rsid w:val="007D096A"/>
    <w:rsid w:val="007D2E97"/>
    <w:rsid w:val="007D4F98"/>
    <w:rsid w:val="007D5C5B"/>
    <w:rsid w:val="007E07CD"/>
    <w:rsid w:val="007E515C"/>
    <w:rsid w:val="007E5689"/>
    <w:rsid w:val="007E72AE"/>
    <w:rsid w:val="007E73EE"/>
    <w:rsid w:val="007E7E54"/>
    <w:rsid w:val="007F039B"/>
    <w:rsid w:val="007F0B12"/>
    <w:rsid w:val="007F0CC2"/>
    <w:rsid w:val="007F206C"/>
    <w:rsid w:val="007F436E"/>
    <w:rsid w:val="007F6E26"/>
    <w:rsid w:val="007F73BF"/>
    <w:rsid w:val="008004D8"/>
    <w:rsid w:val="0080140B"/>
    <w:rsid w:val="0080177A"/>
    <w:rsid w:val="00801C14"/>
    <w:rsid w:val="00802636"/>
    <w:rsid w:val="00802E38"/>
    <w:rsid w:val="00802F3C"/>
    <w:rsid w:val="00804B73"/>
    <w:rsid w:val="00806549"/>
    <w:rsid w:val="008110CC"/>
    <w:rsid w:val="00811CA5"/>
    <w:rsid w:val="00815AAD"/>
    <w:rsid w:val="008168F7"/>
    <w:rsid w:val="00816D4F"/>
    <w:rsid w:val="00820714"/>
    <w:rsid w:val="00821436"/>
    <w:rsid w:val="00822772"/>
    <w:rsid w:val="00823B33"/>
    <w:rsid w:val="00823F28"/>
    <w:rsid w:val="00824476"/>
    <w:rsid w:val="008244B0"/>
    <w:rsid w:val="008259C1"/>
    <w:rsid w:val="00826DAC"/>
    <w:rsid w:val="00826DF4"/>
    <w:rsid w:val="0082768F"/>
    <w:rsid w:val="00827B14"/>
    <w:rsid w:val="00827CE3"/>
    <w:rsid w:val="0083013D"/>
    <w:rsid w:val="00831439"/>
    <w:rsid w:val="00836CE5"/>
    <w:rsid w:val="008408B3"/>
    <w:rsid w:val="008430E5"/>
    <w:rsid w:val="0084653B"/>
    <w:rsid w:val="00846E81"/>
    <w:rsid w:val="0084777F"/>
    <w:rsid w:val="00852C7B"/>
    <w:rsid w:val="00855551"/>
    <w:rsid w:val="00856CE3"/>
    <w:rsid w:val="008576C3"/>
    <w:rsid w:val="00860B60"/>
    <w:rsid w:val="00861577"/>
    <w:rsid w:val="00861B2A"/>
    <w:rsid w:val="00862B03"/>
    <w:rsid w:val="00865A8E"/>
    <w:rsid w:val="0086744E"/>
    <w:rsid w:val="008748C1"/>
    <w:rsid w:val="008758DE"/>
    <w:rsid w:val="00875D1F"/>
    <w:rsid w:val="0087703B"/>
    <w:rsid w:val="008807CF"/>
    <w:rsid w:val="008807E1"/>
    <w:rsid w:val="0088226F"/>
    <w:rsid w:val="00882ED2"/>
    <w:rsid w:val="0088305D"/>
    <w:rsid w:val="00890F3F"/>
    <w:rsid w:val="008928B9"/>
    <w:rsid w:val="00892BC1"/>
    <w:rsid w:val="00892CB5"/>
    <w:rsid w:val="00897CA8"/>
    <w:rsid w:val="008A08F7"/>
    <w:rsid w:val="008A2D4B"/>
    <w:rsid w:val="008A442D"/>
    <w:rsid w:val="008A5413"/>
    <w:rsid w:val="008A60EB"/>
    <w:rsid w:val="008B2C27"/>
    <w:rsid w:val="008B45F3"/>
    <w:rsid w:val="008B4951"/>
    <w:rsid w:val="008B69F0"/>
    <w:rsid w:val="008C28BE"/>
    <w:rsid w:val="008C514E"/>
    <w:rsid w:val="008C6C2C"/>
    <w:rsid w:val="008D0B21"/>
    <w:rsid w:val="008D187D"/>
    <w:rsid w:val="008D419F"/>
    <w:rsid w:val="008D532D"/>
    <w:rsid w:val="008D5BCC"/>
    <w:rsid w:val="008D673F"/>
    <w:rsid w:val="008E0CD8"/>
    <w:rsid w:val="008E2E94"/>
    <w:rsid w:val="008E6AB2"/>
    <w:rsid w:val="008E71BB"/>
    <w:rsid w:val="008F0070"/>
    <w:rsid w:val="008F075A"/>
    <w:rsid w:val="008F0828"/>
    <w:rsid w:val="008F0834"/>
    <w:rsid w:val="008F2CC9"/>
    <w:rsid w:val="008F49EB"/>
    <w:rsid w:val="008F5D3B"/>
    <w:rsid w:val="00902A16"/>
    <w:rsid w:val="00905FB4"/>
    <w:rsid w:val="0090643D"/>
    <w:rsid w:val="00906EAB"/>
    <w:rsid w:val="009102BD"/>
    <w:rsid w:val="009152C3"/>
    <w:rsid w:val="009172FF"/>
    <w:rsid w:val="00923A52"/>
    <w:rsid w:val="00924068"/>
    <w:rsid w:val="009265CA"/>
    <w:rsid w:val="00926C58"/>
    <w:rsid w:val="009273AE"/>
    <w:rsid w:val="00927A59"/>
    <w:rsid w:val="00931B11"/>
    <w:rsid w:val="0093444C"/>
    <w:rsid w:val="00934E0C"/>
    <w:rsid w:val="00936831"/>
    <w:rsid w:val="00936BEF"/>
    <w:rsid w:val="00937B99"/>
    <w:rsid w:val="009408D0"/>
    <w:rsid w:val="00946177"/>
    <w:rsid w:val="009463CE"/>
    <w:rsid w:val="0094703D"/>
    <w:rsid w:val="009473B7"/>
    <w:rsid w:val="00951CA1"/>
    <w:rsid w:val="009566C8"/>
    <w:rsid w:val="009572E7"/>
    <w:rsid w:val="00957FCE"/>
    <w:rsid w:val="009630F0"/>
    <w:rsid w:val="0096588F"/>
    <w:rsid w:val="00966144"/>
    <w:rsid w:val="009675CF"/>
    <w:rsid w:val="00970D0E"/>
    <w:rsid w:val="00971738"/>
    <w:rsid w:val="009717FF"/>
    <w:rsid w:val="0097471B"/>
    <w:rsid w:val="00974BD2"/>
    <w:rsid w:val="009806E5"/>
    <w:rsid w:val="00981417"/>
    <w:rsid w:val="009821B6"/>
    <w:rsid w:val="00982B33"/>
    <w:rsid w:val="00982BAD"/>
    <w:rsid w:val="009867A9"/>
    <w:rsid w:val="009918A5"/>
    <w:rsid w:val="00992FB9"/>
    <w:rsid w:val="00993EE2"/>
    <w:rsid w:val="009943CB"/>
    <w:rsid w:val="00996749"/>
    <w:rsid w:val="009969C9"/>
    <w:rsid w:val="00997954"/>
    <w:rsid w:val="009A2764"/>
    <w:rsid w:val="009A2CB0"/>
    <w:rsid w:val="009A370D"/>
    <w:rsid w:val="009A3BF3"/>
    <w:rsid w:val="009A5172"/>
    <w:rsid w:val="009A5F9D"/>
    <w:rsid w:val="009A7409"/>
    <w:rsid w:val="009A7A51"/>
    <w:rsid w:val="009B0594"/>
    <w:rsid w:val="009B35CF"/>
    <w:rsid w:val="009B3733"/>
    <w:rsid w:val="009B54E3"/>
    <w:rsid w:val="009B5D98"/>
    <w:rsid w:val="009B6A29"/>
    <w:rsid w:val="009B7002"/>
    <w:rsid w:val="009C2EC1"/>
    <w:rsid w:val="009C46BA"/>
    <w:rsid w:val="009C6FFB"/>
    <w:rsid w:val="009D0750"/>
    <w:rsid w:val="009D17E4"/>
    <w:rsid w:val="009D41A2"/>
    <w:rsid w:val="009D65F7"/>
    <w:rsid w:val="009D6835"/>
    <w:rsid w:val="009D6BCB"/>
    <w:rsid w:val="009D7695"/>
    <w:rsid w:val="009D7815"/>
    <w:rsid w:val="009E00DD"/>
    <w:rsid w:val="009E46B7"/>
    <w:rsid w:val="009E55C1"/>
    <w:rsid w:val="009E5949"/>
    <w:rsid w:val="009F182A"/>
    <w:rsid w:val="009F2526"/>
    <w:rsid w:val="009F2D10"/>
    <w:rsid w:val="009F504F"/>
    <w:rsid w:val="009F7A4F"/>
    <w:rsid w:val="00A02732"/>
    <w:rsid w:val="00A06E2B"/>
    <w:rsid w:val="00A07377"/>
    <w:rsid w:val="00A112EF"/>
    <w:rsid w:val="00A1152F"/>
    <w:rsid w:val="00A1490C"/>
    <w:rsid w:val="00A155A4"/>
    <w:rsid w:val="00A16740"/>
    <w:rsid w:val="00A171BA"/>
    <w:rsid w:val="00A229C8"/>
    <w:rsid w:val="00A23AA5"/>
    <w:rsid w:val="00A24732"/>
    <w:rsid w:val="00A24A86"/>
    <w:rsid w:val="00A25173"/>
    <w:rsid w:val="00A25E89"/>
    <w:rsid w:val="00A27994"/>
    <w:rsid w:val="00A27C9F"/>
    <w:rsid w:val="00A30523"/>
    <w:rsid w:val="00A315D9"/>
    <w:rsid w:val="00A3244A"/>
    <w:rsid w:val="00A336F8"/>
    <w:rsid w:val="00A35CA4"/>
    <w:rsid w:val="00A3778B"/>
    <w:rsid w:val="00A417E2"/>
    <w:rsid w:val="00A4192F"/>
    <w:rsid w:val="00A4525E"/>
    <w:rsid w:val="00A46660"/>
    <w:rsid w:val="00A50996"/>
    <w:rsid w:val="00A55891"/>
    <w:rsid w:val="00A55AF6"/>
    <w:rsid w:val="00A570FE"/>
    <w:rsid w:val="00A57D8D"/>
    <w:rsid w:val="00A62342"/>
    <w:rsid w:val="00A66980"/>
    <w:rsid w:val="00A66CB9"/>
    <w:rsid w:val="00A70178"/>
    <w:rsid w:val="00A702F1"/>
    <w:rsid w:val="00A71A5E"/>
    <w:rsid w:val="00A7238F"/>
    <w:rsid w:val="00A76996"/>
    <w:rsid w:val="00A83130"/>
    <w:rsid w:val="00A8493C"/>
    <w:rsid w:val="00A874AB"/>
    <w:rsid w:val="00A93708"/>
    <w:rsid w:val="00A93F78"/>
    <w:rsid w:val="00A9553E"/>
    <w:rsid w:val="00A9614E"/>
    <w:rsid w:val="00A96766"/>
    <w:rsid w:val="00AA0C16"/>
    <w:rsid w:val="00AA0F72"/>
    <w:rsid w:val="00AA392E"/>
    <w:rsid w:val="00AA5E93"/>
    <w:rsid w:val="00AA60FF"/>
    <w:rsid w:val="00AA6233"/>
    <w:rsid w:val="00AB16F3"/>
    <w:rsid w:val="00AB1A80"/>
    <w:rsid w:val="00AB2296"/>
    <w:rsid w:val="00AB7965"/>
    <w:rsid w:val="00AB798F"/>
    <w:rsid w:val="00AC0F2A"/>
    <w:rsid w:val="00AC1FE3"/>
    <w:rsid w:val="00AC40C7"/>
    <w:rsid w:val="00AC77F8"/>
    <w:rsid w:val="00AC7D8F"/>
    <w:rsid w:val="00AD1BCF"/>
    <w:rsid w:val="00AD24A6"/>
    <w:rsid w:val="00AD36A8"/>
    <w:rsid w:val="00AD4701"/>
    <w:rsid w:val="00AD685D"/>
    <w:rsid w:val="00AD7B4F"/>
    <w:rsid w:val="00AE1F37"/>
    <w:rsid w:val="00AE4528"/>
    <w:rsid w:val="00AE47F5"/>
    <w:rsid w:val="00AE5028"/>
    <w:rsid w:val="00AE5250"/>
    <w:rsid w:val="00AE70BC"/>
    <w:rsid w:val="00AF064E"/>
    <w:rsid w:val="00AF16DB"/>
    <w:rsid w:val="00AF2E4E"/>
    <w:rsid w:val="00AF6C0F"/>
    <w:rsid w:val="00AF6DB5"/>
    <w:rsid w:val="00B003E4"/>
    <w:rsid w:val="00B00E9B"/>
    <w:rsid w:val="00B01C3E"/>
    <w:rsid w:val="00B02909"/>
    <w:rsid w:val="00B11139"/>
    <w:rsid w:val="00B112B4"/>
    <w:rsid w:val="00B12826"/>
    <w:rsid w:val="00B14056"/>
    <w:rsid w:val="00B163E7"/>
    <w:rsid w:val="00B172F6"/>
    <w:rsid w:val="00B179B3"/>
    <w:rsid w:val="00B20DBE"/>
    <w:rsid w:val="00B2167E"/>
    <w:rsid w:val="00B23A46"/>
    <w:rsid w:val="00B241FA"/>
    <w:rsid w:val="00B258FF"/>
    <w:rsid w:val="00B26105"/>
    <w:rsid w:val="00B2636A"/>
    <w:rsid w:val="00B26C27"/>
    <w:rsid w:val="00B3014E"/>
    <w:rsid w:val="00B3199A"/>
    <w:rsid w:val="00B34923"/>
    <w:rsid w:val="00B34A65"/>
    <w:rsid w:val="00B3689C"/>
    <w:rsid w:val="00B36A3D"/>
    <w:rsid w:val="00B4000C"/>
    <w:rsid w:val="00B4165A"/>
    <w:rsid w:val="00B4395C"/>
    <w:rsid w:val="00B50FB0"/>
    <w:rsid w:val="00B5233A"/>
    <w:rsid w:val="00B525B8"/>
    <w:rsid w:val="00B535BB"/>
    <w:rsid w:val="00B55039"/>
    <w:rsid w:val="00B557CF"/>
    <w:rsid w:val="00B56DED"/>
    <w:rsid w:val="00B56F32"/>
    <w:rsid w:val="00B64CE0"/>
    <w:rsid w:val="00B654D4"/>
    <w:rsid w:val="00B7130E"/>
    <w:rsid w:val="00B73D95"/>
    <w:rsid w:val="00B74366"/>
    <w:rsid w:val="00B76D4B"/>
    <w:rsid w:val="00B80221"/>
    <w:rsid w:val="00B80256"/>
    <w:rsid w:val="00B81652"/>
    <w:rsid w:val="00B819FF"/>
    <w:rsid w:val="00B81C70"/>
    <w:rsid w:val="00B821AD"/>
    <w:rsid w:val="00B83BF4"/>
    <w:rsid w:val="00B83D86"/>
    <w:rsid w:val="00B83EFD"/>
    <w:rsid w:val="00B84368"/>
    <w:rsid w:val="00B85116"/>
    <w:rsid w:val="00B856C7"/>
    <w:rsid w:val="00B858E7"/>
    <w:rsid w:val="00B90518"/>
    <w:rsid w:val="00B92E55"/>
    <w:rsid w:val="00B952C8"/>
    <w:rsid w:val="00B96DB0"/>
    <w:rsid w:val="00BA243B"/>
    <w:rsid w:val="00BA339C"/>
    <w:rsid w:val="00BA4159"/>
    <w:rsid w:val="00BA5EF3"/>
    <w:rsid w:val="00BA7A9F"/>
    <w:rsid w:val="00BB0A38"/>
    <w:rsid w:val="00BB1C27"/>
    <w:rsid w:val="00BB561C"/>
    <w:rsid w:val="00BB736A"/>
    <w:rsid w:val="00BB7A7B"/>
    <w:rsid w:val="00BC2196"/>
    <w:rsid w:val="00BC53E5"/>
    <w:rsid w:val="00BD10C1"/>
    <w:rsid w:val="00BD1333"/>
    <w:rsid w:val="00BD1BAF"/>
    <w:rsid w:val="00BD213F"/>
    <w:rsid w:val="00BD35C8"/>
    <w:rsid w:val="00BD55A4"/>
    <w:rsid w:val="00BD6C71"/>
    <w:rsid w:val="00BD6F99"/>
    <w:rsid w:val="00BE0EF7"/>
    <w:rsid w:val="00BE1FBD"/>
    <w:rsid w:val="00BE582E"/>
    <w:rsid w:val="00BE5F1A"/>
    <w:rsid w:val="00BF0C08"/>
    <w:rsid w:val="00BF116E"/>
    <w:rsid w:val="00BF187A"/>
    <w:rsid w:val="00BF4912"/>
    <w:rsid w:val="00BF56EF"/>
    <w:rsid w:val="00BF6437"/>
    <w:rsid w:val="00BF6CA7"/>
    <w:rsid w:val="00C00BDA"/>
    <w:rsid w:val="00C01C7B"/>
    <w:rsid w:val="00C020C7"/>
    <w:rsid w:val="00C04324"/>
    <w:rsid w:val="00C076EB"/>
    <w:rsid w:val="00C1476A"/>
    <w:rsid w:val="00C14787"/>
    <w:rsid w:val="00C14F2B"/>
    <w:rsid w:val="00C16EC2"/>
    <w:rsid w:val="00C171D5"/>
    <w:rsid w:val="00C20557"/>
    <w:rsid w:val="00C21100"/>
    <w:rsid w:val="00C2132F"/>
    <w:rsid w:val="00C2201D"/>
    <w:rsid w:val="00C24ADA"/>
    <w:rsid w:val="00C25D81"/>
    <w:rsid w:val="00C260CA"/>
    <w:rsid w:val="00C26568"/>
    <w:rsid w:val="00C26FC8"/>
    <w:rsid w:val="00C31C1B"/>
    <w:rsid w:val="00C3250A"/>
    <w:rsid w:val="00C3455B"/>
    <w:rsid w:val="00C34593"/>
    <w:rsid w:val="00C35263"/>
    <w:rsid w:val="00C440FD"/>
    <w:rsid w:val="00C4415B"/>
    <w:rsid w:val="00C45B38"/>
    <w:rsid w:val="00C45CAB"/>
    <w:rsid w:val="00C45D9F"/>
    <w:rsid w:val="00C46966"/>
    <w:rsid w:val="00C46EA5"/>
    <w:rsid w:val="00C5208F"/>
    <w:rsid w:val="00C5213D"/>
    <w:rsid w:val="00C55390"/>
    <w:rsid w:val="00C553FA"/>
    <w:rsid w:val="00C611B7"/>
    <w:rsid w:val="00C61BAB"/>
    <w:rsid w:val="00C65752"/>
    <w:rsid w:val="00C65A20"/>
    <w:rsid w:val="00C710F9"/>
    <w:rsid w:val="00C72CE6"/>
    <w:rsid w:val="00C768AD"/>
    <w:rsid w:val="00C769CE"/>
    <w:rsid w:val="00C7733E"/>
    <w:rsid w:val="00C77664"/>
    <w:rsid w:val="00C807D7"/>
    <w:rsid w:val="00C80D4F"/>
    <w:rsid w:val="00C81490"/>
    <w:rsid w:val="00C87108"/>
    <w:rsid w:val="00C9121D"/>
    <w:rsid w:val="00C91567"/>
    <w:rsid w:val="00C928B7"/>
    <w:rsid w:val="00C938BE"/>
    <w:rsid w:val="00C9514F"/>
    <w:rsid w:val="00C9565D"/>
    <w:rsid w:val="00C95E45"/>
    <w:rsid w:val="00C965D6"/>
    <w:rsid w:val="00C97931"/>
    <w:rsid w:val="00CA034C"/>
    <w:rsid w:val="00CA0F6B"/>
    <w:rsid w:val="00CA2BC0"/>
    <w:rsid w:val="00CA451A"/>
    <w:rsid w:val="00CA6442"/>
    <w:rsid w:val="00CA6AE9"/>
    <w:rsid w:val="00CB43C3"/>
    <w:rsid w:val="00CB52C5"/>
    <w:rsid w:val="00CB6B68"/>
    <w:rsid w:val="00CB7135"/>
    <w:rsid w:val="00CB73D4"/>
    <w:rsid w:val="00CD21DE"/>
    <w:rsid w:val="00CD2782"/>
    <w:rsid w:val="00CD2CC6"/>
    <w:rsid w:val="00CD2E8B"/>
    <w:rsid w:val="00CD3FDA"/>
    <w:rsid w:val="00CD42B5"/>
    <w:rsid w:val="00CD5C9C"/>
    <w:rsid w:val="00CD6264"/>
    <w:rsid w:val="00CD66FE"/>
    <w:rsid w:val="00CE1B04"/>
    <w:rsid w:val="00CE2B8E"/>
    <w:rsid w:val="00CE6D6D"/>
    <w:rsid w:val="00CE7E2B"/>
    <w:rsid w:val="00CF0855"/>
    <w:rsid w:val="00CF2327"/>
    <w:rsid w:val="00CF2B6B"/>
    <w:rsid w:val="00CF2EAF"/>
    <w:rsid w:val="00CF38C1"/>
    <w:rsid w:val="00CF3D25"/>
    <w:rsid w:val="00CF3FEA"/>
    <w:rsid w:val="00CF459F"/>
    <w:rsid w:val="00CF4912"/>
    <w:rsid w:val="00CF5834"/>
    <w:rsid w:val="00CF5EA3"/>
    <w:rsid w:val="00CF7AA7"/>
    <w:rsid w:val="00D015C9"/>
    <w:rsid w:val="00D0419E"/>
    <w:rsid w:val="00D06395"/>
    <w:rsid w:val="00D07C16"/>
    <w:rsid w:val="00D07D1C"/>
    <w:rsid w:val="00D12488"/>
    <w:rsid w:val="00D126E0"/>
    <w:rsid w:val="00D134B0"/>
    <w:rsid w:val="00D1360E"/>
    <w:rsid w:val="00D13B07"/>
    <w:rsid w:val="00D13CAF"/>
    <w:rsid w:val="00D14133"/>
    <w:rsid w:val="00D166D1"/>
    <w:rsid w:val="00D16BA2"/>
    <w:rsid w:val="00D21A55"/>
    <w:rsid w:val="00D22A8A"/>
    <w:rsid w:val="00D27969"/>
    <w:rsid w:val="00D320AB"/>
    <w:rsid w:val="00D3332C"/>
    <w:rsid w:val="00D33E63"/>
    <w:rsid w:val="00D3447F"/>
    <w:rsid w:val="00D34F6F"/>
    <w:rsid w:val="00D40EEC"/>
    <w:rsid w:val="00D411C8"/>
    <w:rsid w:val="00D41A3C"/>
    <w:rsid w:val="00D42B3C"/>
    <w:rsid w:val="00D43697"/>
    <w:rsid w:val="00D44829"/>
    <w:rsid w:val="00D455C2"/>
    <w:rsid w:val="00D514A1"/>
    <w:rsid w:val="00D527EF"/>
    <w:rsid w:val="00D5297C"/>
    <w:rsid w:val="00D532F1"/>
    <w:rsid w:val="00D53A58"/>
    <w:rsid w:val="00D53C36"/>
    <w:rsid w:val="00D547FD"/>
    <w:rsid w:val="00D560C7"/>
    <w:rsid w:val="00D63BC3"/>
    <w:rsid w:val="00D6660A"/>
    <w:rsid w:val="00D67538"/>
    <w:rsid w:val="00D72786"/>
    <w:rsid w:val="00D767BB"/>
    <w:rsid w:val="00D76B4A"/>
    <w:rsid w:val="00D8031F"/>
    <w:rsid w:val="00D81A48"/>
    <w:rsid w:val="00D81AFD"/>
    <w:rsid w:val="00D82317"/>
    <w:rsid w:val="00D863E4"/>
    <w:rsid w:val="00D86F64"/>
    <w:rsid w:val="00D875E0"/>
    <w:rsid w:val="00D87CEA"/>
    <w:rsid w:val="00D90C31"/>
    <w:rsid w:val="00D92582"/>
    <w:rsid w:val="00D93793"/>
    <w:rsid w:val="00D940BB"/>
    <w:rsid w:val="00D940D5"/>
    <w:rsid w:val="00D95D0D"/>
    <w:rsid w:val="00D95FDB"/>
    <w:rsid w:val="00D9773D"/>
    <w:rsid w:val="00DA014C"/>
    <w:rsid w:val="00DA1590"/>
    <w:rsid w:val="00DA1947"/>
    <w:rsid w:val="00DA3005"/>
    <w:rsid w:val="00DA30B8"/>
    <w:rsid w:val="00DA3E1A"/>
    <w:rsid w:val="00DA524E"/>
    <w:rsid w:val="00DA598B"/>
    <w:rsid w:val="00DA667E"/>
    <w:rsid w:val="00DB0717"/>
    <w:rsid w:val="00DB13B3"/>
    <w:rsid w:val="00DB1B43"/>
    <w:rsid w:val="00DB39DE"/>
    <w:rsid w:val="00DB4B13"/>
    <w:rsid w:val="00DB5BFA"/>
    <w:rsid w:val="00DB670C"/>
    <w:rsid w:val="00DB7187"/>
    <w:rsid w:val="00DB746C"/>
    <w:rsid w:val="00DB7641"/>
    <w:rsid w:val="00DB77E1"/>
    <w:rsid w:val="00DB7C9E"/>
    <w:rsid w:val="00DC06B2"/>
    <w:rsid w:val="00DC52B1"/>
    <w:rsid w:val="00DC55F9"/>
    <w:rsid w:val="00DC55FD"/>
    <w:rsid w:val="00DC7482"/>
    <w:rsid w:val="00DC79E4"/>
    <w:rsid w:val="00DD04ED"/>
    <w:rsid w:val="00DD10D2"/>
    <w:rsid w:val="00DD1C4A"/>
    <w:rsid w:val="00DD588A"/>
    <w:rsid w:val="00DE1B07"/>
    <w:rsid w:val="00DE30F2"/>
    <w:rsid w:val="00DF1B62"/>
    <w:rsid w:val="00DF47B3"/>
    <w:rsid w:val="00E0038F"/>
    <w:rsid w:val="00E00CB2"/>
    <w:rsid w:val="00E020A3"/>
    <w:rsid w:val="00E0267B"/>
    <w:rsid w:val="00E02B59"/>
    <w:rsid w:val="00E02E76"/>
    <w:rsid w:val="00E02FE7"/>
    <w:rsid w:val="00E07BBD"/>
    <w:rsid w:val="00E114B1"/>
    <w:rsid w:val="00E11BAE"/>
    <w:rsid w:val="00E11FF1"/>
    <w:rsid w:val="00E141B0"/>
    <w:rsid w:val="00E14798"/>
    <w:rsid w:val="00E14BAF"/>
    <w:rsid w:val="00E218C6"/>
    <w:rsid w:val="00E322DC"/>
    <w:rsid w:val="00E343F3"/>
    <w:rsid w:val="00E3524B"/>
    <w:rsid w:val="00E36C07"/>
    <w:rsid w:val="00E409B1"/>
    <w:rsid w:val="00E415FC"/>
    <w:rsid w:val="00E42B22"/>
    <w:rsid w:val="00E470F1"/>
    <w:rsid w:val="00E473C5"/>
    <w:rsid w:val="00E516DA"/>
    <w:rsid w:val="00E526C8"/>
    <w:rsid w:val="00E53367"/>
    <w:rsid w:val="00E53F0B"/>
    <w:rsid w:val="00E71B7E"/>
    <w:rsid w:val="00E7356A"/>
    <w:rsid w:val="00E75346"/>
    <w:rsid w:val="00E75902"/>
    <w:rsid w:val="00E805EE"/>
    <w:rsid w:val="00E8261D"/>
    <w:rsid w:val="00E84302"/>
    <w:rsid w:val="00E84D9C"/>
    <w:rsid w:val="00E86752"/>
    <w:rsid w:val="00E87199"/>
    <w:rsid w:val="00E87D8B"/>
    <w:rsid w:val="00E924B8"/>
    <w:rsid w:val="00E9395F"/>
    <w:rsid w:val="00EA5E32"/>
    <w:rsid w:val="00EA62A5"/>
    <w:rsid w:val="00EA7745"/>
    <w:rsid w:val="00EB0686"/>
    <w:rsid w:val="00EB1301"/>
    <w:rsid w:val="00EB17A2"/>
    <w:rsid w:val="00EB23A2"/>
    <w:rsid w:val="00EB3C26"/>
    <w:rsid w:val="00EB6C55"/>
    <w:rsid w:val="00EB7B18"/>
    <w:rsid w:val="00EC1B10"/>
    <w:rsid w:val="00EC3179"/>
    <w:rsid w:val="00EC34CE"/>
    <w:rsid w:val="00EC4547"/>
    <w:rsid w:val="00EC46D7"/>
    <w:rsid w:val="00ED0FB2"/>
    <w:rsid w:val="00ED31CB"/>
    <w:rsid w:val="00ED33FE"/>
    <w:rsid w:val="00ED4171"/>
    <w:rsid w:val="00ED63CC"/>
    <w:rsid w:val="00EE119B"/>
    <w:rsid w:val="00EE1B60"/>
    <w:rsid w:val="00EE2291"/>
    <w:rsid w:val="00EE3D09"/>
    <w:rsid w:val="00EE4491"/>
    <w:rsid w:val="00EE5142"/>
    <w:rsid w:val="00EE5391"/>
    <w:rsid w:val="00EE5492"/>
    <w:rsid w:val="00EE7C54"/>
    <w:rsid w:val="00EF138D"/>
    <w:rsid w:val="00EF1481"/>
    <w:rsid w:val="00EF1F31"/>
    <w:rsid w:val="00EF329C"/>
    <w:rsid w:val="00EF415B"/>
    <w:rsid w:val="00EF6091"/>
    <w:rsid w:val="00EF674D"/>
    <w:rsid w:val="00EF694A"/>
    <w:rsid w:val="00EF6E8F"/>
    <w:rsid w:val="00F00ABB"/>
    <w:rsid w:val="00F00C4F"/>
    <w:rsid w:val="00F01291"/>
    <w:rsid w:val="00F02D60"/>
    <w:rsid w:val="00F04283"/>
    <w:rsid w:val="00F06166"/>
    <w:rsid w:val="00F100D3"/>
    <w:rsid w:val="00F10C51"/>
    <w:rsid w:val="00F1259D"/>
    <w:rsid w:val="00F144CD"/>
    <w:rsid w:val="00F16132"/>
    <w:rsid w:val="00F17046"/>
    <w:rsid w:val="00F214FE"/>
    <w:rsid w:val="00F229A6"/>
    <w:rsid w:val="00F23AD4"/>
    <w:rsid w:val="00F25BD1"/>
    <w:rsid w:val="00F26974"/>
    <w:rsid w:val="00F34A80"/>
    <w:rsid w:val="00F3594B"/>
    <w:rsid w:val="00F3630F"/>
    <w:rsid w:val="00F36D54"/>
    <w:rsid w:val="00F37FF3"/>
    <w:rsid w:val="00F47230"/>
    <w:rsid w:val="00F52AF5"/>
    <w:rsid w:val="00F54C0C"/>
    <w:rsid w:val="00F55BB2"/>
    <w:rsid w:val="00F57080"/>
    <w:rsid w:val="00F575E5"/>
    <w:rsid w:val="00F62207"/>
    <w:rsid w:val="00F62B9F"/>
    <w:rsid w:val="00F631EF"/>
    <w:rsid w:val="00F63249"/>
    <w:rsid w:val="00F637EC"/>
    <w:rsid w:val="00F65203"/>
    <w:rsid w:val="00F6631F"/>
    <w:rsid w:val="00F663B1"/>
    <w:rsid w:val="00F67098"/>
    <w:rsid w:val="00F72580"/>
    <w:rsid w:val="00F811A7"/>
    <w:rsid w:val="00F8245E"/>
    <w:rsid w:val="00F83059"/>
    <w:rsid w:val="00F832F2"/>
    <w:rsid w:val="00F846B3"/>
    <w:rsid w:val="00F8546F"/>
    <w:rsid w:val="00F85CE4"/>
    <w:rsid w:val="00F86012"/>
    <w:rsid w:val="00F861A9"/>
    <w:rsid w:val="00F870C8"/>
    <w:rsid w:val="00F878E1"/>
    <w:rsid w:val="00F90D15"/>
    <w:rsid w:val="00F94A24"/>
    <w:rsid w:val="00F94A64"/>
    <w:rsid w:val="00F955EC"/>
    <w:rsid w:val="00F96752"/>
    <w:rsid w:val="00FA0A59"/>
    <w:rsid w:val="00FA0A92"/>
    <w:rsid w:val="00FA3840"/>
    <w:rsid w:val="00FA39AD"/>
    <w:rsid w:val="00FA602C"/>
    <w:rsid w:val="00FA6ACF"/>
    <w:rsid w:val="00FA7D65"/>
    <w:rsid w:val="00FB2C50"/>
    <w:rsid w:val="00FB5B9A"/>
    <w:rsid w:val="00FB63A0"/>
    <w:rsid w:val="00FB6D70"/>
    <w:rsid w:val="00FB7D80"/>
    <w:rsid w:val="00FC11E4"/>
    <w:rsid w:val="00FC14DE"/>
    <w:rsid w:val="00FC3CBE"/>
    <w:rsid w:val="00FC46E3"/>
    <w:rsid w:val="00FC507E"/>
    <w:rsid w:val="00FC7D92"/>
    <w:rsid w:val="00FD4B9E"/>
    <w:rsid w:val="00FE467B"/>
    <w:rsid w:val="00FE498A"/>
    <w:rsid w:val="00FE65A1"/>
    <w:rsid w:val="00FF19F7"/>
    <w:rsid w:val="00FF26EF"/>
    <w:rsid w:val="00FF293D"/>
    <w:rsid w:val="00FF67A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3EF2D"/>
  <w15:docId w15:val="{DDD5EACC-162C-4457-BBE4-F019D2ED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2,A MAJOR/BOLD,Attribute Heading 1,CBC Heading 1,H1,Headerm,Heading 1 Char1,Heading 1 TXC,Heading 1(Report Only),L1,Level 1 Head,Main Section,Numbered - 1,Outline1,Schedheading,Section,Section Heading,Titre 1 SQ,h1,h1 chapter heading,level 1"/>
    <w:basedOn w:val="Normal"/>
    <w:next w:val="BodyText"/>
    <w:link w:val="Heading1Char"/>
    <w:qFormat/>
    <w:rsid w:val="00245C9C"/>
    <w:pPr>
      <w:numPr>
        <w:numId w:val="34"/>
      </w:numPr>
      <w:spacing w:after="240" w:line="240" w:lineRule="auto"/>
      <w:ind w:right="-142"/>
      <w:jc w:val="both"/>
      <w:outlineLvl w:val="0"/>
    </w:pPr>
    <w:rPr>
      <w:rFonts w:ascii="Times New Roman" w:hAnsi="Times New Roman" w:cs="Times New Roman"/>
      <w:b/>
    </w:rPr>
  </w:style>
  <w:style w:type="paragraph" w:styleId="Heading2">
    <w:name w:val="heading 2"/>
    <w:aliases w:val="1.1.1 heading,2m,B Sub/Bold,B Sub/Bold1,Body Text (Reset numbering),H2,KJL:1st Level,L2,Major,Numbered - 2,Outline2,PA Major Secti,PARA2,ParaLvl2,Paragraph,Reset numbering,S Heading,S Heading 2,TF-Overskrit 2,h 2,h2,h2 main heading,head:2#,m"/>
    <w:basedOn w:val="Normal"/>
    <w:next w:val="BodyText"/>
    <w:link w:val="Heading2Char"/>
    <w:unhideWhenUsed/>
    <w:qFormat/>
    <w:rsid w:val="00DD588A"/>
    <w:pPr>
      <w:numPr>
        <w:ilvl w:val="1"/>
        <w:numId w:val="15"/>
      </w:numPr>
      <w:spacing w:after="240" w:line="240" w:lineRule="auto"/>
      <w:outlineLvl w:val="1"/>
    </w:pPr>
    <w:rPr>
      <w:rFonts w:ascii="Times New Roman" w:eastAsiaTheme="majorEastAsia" w:hAnsi="Times New Roman" w:cstheme="majorBidi"/>
      <w:b/>
      <w:bCs/>
      <w:szCs w:val="26"/>
      <w:u w:color="000000"/>
    </w:rPr>
  </w:style>
  <w:style w:type="paragraph" w:styleId="Heading3">
    <w:name w:val="heading 3"/>
    <w:aliases w:val="(Alt+3),Apx par,H3,H31,H311,H32,H33,Level 1 - 1,Minor,Minor1,Outline3,Para Heading 3,Para Heading 31,b,h3,h31,h310,h311,h3110,h3111,h312,h3121,h313,h3131,h314,h315,h316,h317,h318,h319,h32,h320,h321,h33,h331,h34,h341,h35,h351,h36,h361,h37,h38"/>
    <w:basedOn w:val="Normal"/>
    <w:next w:val="BodyText"/>
    <w:link w:val="Heading3Char"/>
    <w:unhideWhenUsed/>
    <w:qFormat/>
    <w:rsid w:val="00DD588A"/>
    <w:pPr>
      <w:numPr>
        <w:ilvl w:val="2"/>
        <w:numId w:val="15"/>
      </w:numPr>
      <w:spacing w:after="240" w:line="240" w:lineRule="auto"/>
      <w:outlineLvl w:val="2"/>
    </w:pPr>
    <w:rPr>
      <w:rFonts w:ascii="Times New Roman" w:eastAsiaTheme="majorEastAsia" w:hAnsi="Times New Roman" w:cstheme="majorBidi"/>
      <w:bCs/>
      <w:u w:color="000000"/>
    </w:rPr>
  </w:style>
  <w:style w:type="paragraph" w:styleId="Heading4">
    <w:name w:val="heading 4"/>
    <w:aliases w:val="14,141,1411,142,143,4,41,42,43,D Sub-Sub/Plain,GPH Heading 4,H4,Head 4,Level 2 - (a),Level 2 - a,Map Title,Schedules,Second Level Heading HM,Sub-Minor,Subhead C,a.,dash,h4,h4 sub sub heading,h41,h42,h43,h44,head:4#,l4,l41,l42,l43,n,parapoint,¶"/>
    <w:basedOn w:val="Normal"/>
    <w:next w:val="BodyText"/>
    <w:link w:val="Heading4Char"/>
    <w:unhideWhenUsed/>
    <w:qFormat/>
    <w:rsid w:val="00DD588A"/>
    <w:pPr>
      <w:numPr>
        <w:ilvl w:val="3"/>
        <w:numId w:val="15"/>
      </w:numPr>
      <w:spacing w:after="240" w:line="240" w:lineRule="auto"/>
      <w:outlineLvl w:val="3"/>
    </w:pPr>
    <w:rPr>
      <w:rFonts w:ascii="Times New Roman" w:eastAsiaTheme="majorEastAsia" w:hAnsi="Times New Roman" w:cstheme="majorBidi"/>
      <w:bCs/>
      <w:i/>
      <w:iCs/>
      <w:sz w:val="24"/>
      <w:u w:color="000000"/>
    </w:rPr>
  </w:style>
  <w:style w:type="paragraph" w:styleId="Heading5">
    <w:name w:val="heading 5"/>
    <w:aliases w:val="Appendix A to X,Bullet2,H5,Heading 5   Appendix A to X,Heading 5(unused),Level 3 - (i),Response Type,Response Type1,Response Type2,Response Type3,Response Type4,Response Type5,Response Type6,Response Type7,Subheading,Third Level Heading,h5,l"/>
    <w:basedOn w:val="Normal"/>
    <w:next w:val="BodyText"/>
    <w:link w:val="Heading5Char"/>
    <w:unhideWhenUsed/>
    <w:qFormat/>
    <w:rsid w:val="00DD588A"/>
    <w:pPr>
      <w:numPr>
        <w:ilvl w:val="4"/>
        <w:numId w:val="15"/>
      </w:numPr>
      <w:spacing w:after="240" w:line="240" w:lineRule="auto"/>
      <w:outlineLvl w:val="4"/>
    </w:pPr>
    <w:rPr>
      <w:rFonts w:asciiTheme="majorHAnsi" w:eastAsiaTheme="majorEastAsia" w:hAnsiTheme="majorHAnsi" w:cstheme="majorBidi"/>
      <w:color w:val="243F60" w:themeColor="accent1" w:themeShade="7F"/>
      <w:u w:color="000000"/>
    </w:rPr>
  </w:style>
  <w:style w:type="paragraph" w:styleId="Heading6">
    <w:name w:val="heading 6"/>
    <w:aliases w:val="(I),(Section),(Section)1,(Section)2,(Section)3,(Section)4,(Section)5,(Section)6,(Section)7,6,H6,Head 6,Head 61,Legal Level 1.,Lev 6,Lev 61,Lev 62,Lev 63,Not in use,Numbered - 6,Numbered - 61,Numbered - 62,Numbered - 63,Numbered - 63.,Number㏻"/>
    <w:basedOn w:val="Normal"/>
    <w:next w:val="BodyText"/>
    <w:link w:val="Heading6Char"/>
    <w:unhideWhenUsed/>
    <w:qFormat/>
    <w:rsid w:val="00DD588A"/>
    <w:pPr>
      <w:numPr>
        <w:ilvl w:val="5"/>
        <w:numId w:val="15"/>
      </w:numPr>
      <w:spacing w:after="240" w:line="240" w:lineRule="auto"/>
      <w:outlineLvl w:val="5"/>
    </w:pPr>
    <w:rPr>
      <w:rFonts w:asciiTheme="majorHAnsi" w:eastAsiaTheme="majorEastAsia" w:hAnsiTheme="majorHAnsi" w:cstheme="majorBidi"/>
      <w:iCs/>
      <w:color w:val="243F60" w:themeColor="accent1" w:themeShade="7F"/>
      <w:u w:color="000000"/>
    </w:rPr>
  </w:style>
  <w:style w:type="paragraph" w:styleId="Heading7">
    <w:name w:val="heading 7"/>
    <w:aliases w:val="(1),7,ExhibitTitle,H7,L2 PIP,L7,Legal Level 1.1.,Lev 7,Main Body Text,Not used,Nu,Objective,PA Appendix Major,RR level 7,h7,heading7,i.,letter li,letter list,letter list1,letter list2,letter list3,letter list4,letter list5,numbered point,req3"/>
    <w:basedOn w:val="Normal"/>
    <w:next w:val="BodyText"/>
    <w:link w:val="Heading7Char"/>
    <w:uiPriority w:val="9"/>
    <w:unhideWhenUsed/>
    <w:qFormat/>
    <w:rsid w:val="00DD588A"/>
    <w:pPr>
      <w:numPr>
        <w:ilvl w:val="6"/>
        <w:numId w:val="15"/>
      </w:numPr>
      <w:spacing w:after="240" w:line="240" w:lineRule="auto"/>
      <w:outlineLvl w:val="6"/>
    </w:pPr>
    <w:rPr>
      <w:rFonts w:asciiTheme="majorHAnsi" w:eastAsiaTheme="majorEastAsia" w:hAnsiTheme="majorHAnsi" w:cstheme="majorBidi"/>
      <w:iCs/>
      <w:color w:val="404040" w:themeColor="text1" w:themeTint="BF"/>
      <w:u w:color="000000"/>
    </w:rPr>
  </w:style>
  <w:style w:type="paragraph" w:styleId="Heading8">
    <w:name w:val="heading 8"/>
    <w:aliases w:val=" action,(Sub-section Nos),8,Center Bold,Condition,FigureTitle,H8,L3 PIP,Legal Level 1.1.1.,Lev 8,N (It),Not to be used,PA Appendix Minor,RR level 8,T8,action,action1,action2,action3,action4,action5,action6,action7,action8,h8,req,req2"/>
    <w:basedOn w:val="Normal"/>
    <w:next w:val="BodyText"/>
    <w:link w:val="Heading8Char"/>
    <w:uiPriority w:val="99"/>
    <w:unhideWhenUsed/>
    <w:qFormat/>
    <w:rsid w:val="00DD588A"/>
    <w:pPr>
      <w:numPr>
        <w:ilvl w:val="7"/>
        <w:numId w:val="15"/>
      </w:numPr>
      <w:spacing w:after="240" w:line="240" w:lineRule="auto"/>
      <w:outlineLvl w:val="7"/>
    </w:pPr>
    <w:rPr>
      <w:rFonts w:asciiTheme="majorHAnsi" w:eastAsiaTheme="majorEastAsia" w:hAnsiTheme="majorHAnsi" w:cstheme="majorBidi"/>
      <w:color w:val="404040" w:themeColor="text1" w:themeTint="BF"/>
      <w:sz w:val="20"/>
      <w:szCs w:val="20"/>
      <w:u w:color="000000"/>
    </w:rPr>
  </w:style>
  <w:style w:type="paragraph" w:styleId="Heading9">
    <w:name w:val="heading 9"/>
    <w:aliases w:val="(Subsubsection Nos),Bullet 2 Char,Do not use,H9,H9 Char,H9 Char Char,H9 Char1,Heading 9 Char Char,Heading 9 Char1,Legal Level 1.1.1.1.,Legal Level 1.1.1.1. Char,Legal Level 1.1.1.1. Char Char,Legal Level 1.1.1.1. Char1,Lev 9,h9"/>
    <w:basedOn w:val="Normal"/>
    <w:next w:val="BodyText"/>
    <w:link w:val="Heading9Char"/>
    <w:uiPriority w:val="99"/>
    <w:unhideWhenUsed/>
    <w:qFormat/>
    <w:rsid w:val="00DD588A"/>
    <w:pPr>
      <w:numPr>
        <w:ilvl w:val="8"/>
        <w:numId w:val="15"/>
      </w:numPr>
      <w:spacing w:after="240" w:line="240" w:lineRule="auto"/>
      <w:outlineLvl w:val="8"/>
    </w:pPr>
    <w:rPr>
      <w:rFonts w:asciiTheme="majorHAnsi" w:eastAsiaTheme="majorEastAsia" w:hAnsiTheme="majorHAnsi" w:cstheme="majorBidi"/>
      <w:iCs/>
      <w:color w:val="404040" w:themeColor="text1" w:themeTint="BF"/>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3BF3"/>
    <w:pPr>
      <w:tabs>
        <w:tab w:val="left" w:pos="720"/>
      </w:tabs>
      <w:spacing w:after="0" w:line="240" w:lineRule="auto"/>
    </w:pPr>
    <w:rPr>
      <w:sz w:val="21"/>
      <w:szCs w:val="20"/>
    </w:rPr>
  </w:style>
  <w:style w:type="character" w:customStyle="1" w:styleId="FootnoteTextChar">
    <w:name w:val="Footnote Text Char"/>
    <w:basedOn w:val="DefaultParagraphFont"/>
    <w:link w:val="FootnoteText"/>
    <w:uiPriority w:val="99"/>
    <w:semiHidden/>
    <w:rsid w:val="009A3BF3"/>
    <w:rPr>
      <w:sz w:val="21"/>
      <w:szCs w:val="20"/>
    </w:rPr>
  </w:style>
  <w:style w:type="character" w:styleId="FootnoteReference">
    <w:name w:val="footnote reference"/>
    <w:basedOn w:val="DefaultParagraphFont"/>
    <w:uiPriority w:val="99"/>
    <w:semiHidden/>
    <w:unhideWhenUsed/>
    <w:rsid w:val="009A3BF3"/>
    <w:rPr>
      <w:color w:val="000000"/>
      <w:position w:val="0"/>
      <w:sz w:val="22"/>
      <w:u w:val="none"/>
      <w:vertAlign w:val="superscript"/>
    </w:rPr>
  </w:style>
  <w:style w:type="paragraph" w:styleId="BalloonText">
    <w:name w:val="Balloon Text"/>
    <w:basedOn w:val="Normal"/>
    <w:link w:val="BalloonTextChar"/>
    <w:uiPriority w:val="99"/>
    <w:semiHidden/>
    <w:unhideWhenUsed/>
    <w:rsid w:val="00014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B9"/>
    <w:rPr>
      <w:rFonts w:ascii="Tahoma" w:hAnsi="Tahoma" w:cs="Tahoma"/>
      <w:sz w:val="16"/>
      <w:szCs w:val="16"/>
    </w:rPr>
  </w:style>
  <w:style w:type="table" w:styleId="TableGrid">
    <w:name w:val="Table Grid"/>
    <w:aliases w:val="TabelEcorys"/>
    <w:basedOn w:val="TableNormal"/>
    <w:uiPriority w:val="39"/>
    <w:rsid w:val="00014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5C2"/>
    <w:rPr>
      <w:color w:val="0000FF" w:themeColor="hyperlink"/>
      <w:u w:val="single"/>
    </w:rPr>
  </w:style>
  <w:style w:type="paragraph" w:styleId="ListParagraph">
    <w:name w:val="List Paragraph"/>
    <w:basedOn w:val="Normal"/>
    <w:uiPriority w:val="34"/>
    <w:qFormat/>
    <w:rsid w:val="0010632A"/>
    <w:pPr>
      <w:ind w:left="720"/>
      <w:contextualSpacing/>
    </w:pPr>
  </w:style>
  <w:style w:type="paragraph" w:styleId="Header">
    <w:name w:val="header"/>
    <w:basedOn w:val="Normal"/>
    <w:link w:val="HeaderChar"/>
    <w:uiPriority w:val="99"/>
    <w:unhideWhenUsed/>
    <w:rsid w:val="00637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50F"/>
  </w:style>
  <w:style w:type="paragraph" w:styleId="Footer">
    <w:name w:val="footer"/>
    <w:basedOn w:val="Normal"/>
    <w:link w:val="FooterChar"/>
    <w:uiPriority w:val="99"/>
    <w:unhideWhenUsed/>
    <w:rsid w:val="00637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50F"/>
  </w:style>
  <w:style w:type="character" w:customStyle="1" w:styleId="Heading1Char">
    <w:name w:val="Heading 1 Char"/>
    <w:aliases w:val="1 Char,2 Char,A MAJOR/BOLD Char,Attribute Heading 1 Char,CBC Heading 1 Char,H1 Char,Headerm Char,Heading 1 Char1 Char,Heading 1 TXC Char,Heading 1(Report Only) Char,L1 Char,Level 1 Head Char,Main Section Char,Numbered - 1 Char,h1 Char"/>
    <w:basedOn w:val="DefaultParagraphFont"/>
    <w:link w:val="Heading1"/>
    <w:uiPriority w:val="9"/>
    <w:rsid w:val="00245C9C"/>
    <w:rPr>
      <w:rFonts w:ascii="Times New Roman" w:hAnsi="Times New Roman" w:cs="Times New Roman"/>
      <w:b/>
    </w:rPr>
  </w:style>
  <w:style w:type="paragraph" w:customStyle="1" w:styleId="FooterInfo">
    <w:name w:val="FooterInfo"/>
    <w:basedOn w:val="Normal"/>
    <w:next w:val="Footer"/>
    <w:link w:val="FooterInfoChar"/>
    <w:rsid w:val="00B76D4B"/>
    <w:pPr>
      <w:tabs>
        <w:tab w:val="center" w:pos="4323"/>
        <w:tab w:val="right" w:pos="8647"/>
      </w:tabs>
    </w:pPr>
  </w:style>
  <w:style w:type="character" w:customStyle="1" w:styleId="FooterInfoChar">
    <w:name w:val="FooterInfo Char"/>
    <w:basedOn w:val="DefaultParagraphFont"/>
    <w:link w:val="FooterInfo"/>
    <w:rsid w:val="00B76D4B"/>
  </w:style>
  <w:style w:type="character" w:styleId="CommentReference">
    <w:name w:val="annotation reference"/>
    <w:basedOn w:val="DefaultParagraphFont"/>
    <w:semiHidden/>
    <w:unhideWhenUsed/>
    <w:rsid w:val="006161BB"/>
    <w:rPr>
      <w:sz w:val="16"/>
      <w:szCs w:val="16"/>
    </w:rPr>
  </w:style>
  <w:style w:type="paragraph" w:styleId="CommentText">
    <w:name w:val="annotation text"/>
    <w:basedOn w:val="Normal"/>
    <w:link w:val="CommentTextChar"/>
    <w:semiHidden/>
    <w:unhideWhenUsed/>
    <w:rsid w:val="006161BB"/>
    <w:pPr>
      <w:spacing w:line="240" w:lineRule="auto"/>
    </w:pPr>
    <w:rPr>
      <w:sz w:val="20"/>
      <w:szCs w:val="20"/>
    </w:rPr>
  </w:style>
  <w:style w:type="character" w:customStyle="1" w:styleId="CommentTextChar">
    <w:name w:val="Comment Text Char"/>
    <w:basedOn w:val="DefaultParagraphFont"/>
    <w:link w:val="CommentText"/>
    <w:semiHidden/>
    <w:rsid w:val="006161BB"/>
    <w:rPr>
      <w:sz w:val="20"/>
      <w:szCs w:val="20"/>
    </w:rPr>
  </w:style>
  <w:style w:type="paragraph" w:styleId="CommentSubject">
    <w:name w:val="annotation subject"/>
    <w:basedOn w:val="CommentText"/>
    <w:next w:val="CommentText"/>
    <w:link w:val="CommentSubjectChar"/>
    <w:uiPriority w:val="99"/>
    <w:semiHidden/>
    <w:unhideWhenUsed/>
    <w:rsid w:val="006161BB"/>
    <w:rPr>
      <w:b/>
      <w:bCs/>
    </w:rPr>
  </w:style>
  <w:style w:type="character" w:customStyle="1" w:styleId="CommentSubjectChar">
    <w:name w:val="Comment Subject Char"/>
    <w:basedOn w:val="CommentTextChar"/>
    <w:link w:val="CommentSubject"/>
    <w:uiPriority w:val="99"/>
    <w:semiHidden/>
    <w:rsid w:val="006161BB"/>
    <w:rPr>
      <w:b/>
      <w:bCs/>
      <w:sz w:val="20"/>
      <w:szCs w:val="20"/>
    </w:rPr>
  </w:style>
  <w:style w:type="paragraph" w:styleId="Revision">
    <w:name w:val="Revision"/>
    <w:hidden/>
    <w:uiPriority w:val="99"/>
    <w:semiHidden/>
    <w:rsid w:val="006161BB"/>
    <w:pPr>
      <w:spacing w:after="0" w:line="240" w:lineRule="auto"/>
    </w:pPr>
  </w:style>
  <w:style w:type="character" w:styleId="FollowedHyperlink">
    <w:name w:val="FollowedHyperlink"/>
    <w:basedOn w:val="DefaultParagraphFont"/>
    <w:uiPriority w:val="99"/>
    <w:semiHidden/>
    <w:unhideWhenUsed/>
    <w:rsid w:val="00BA243B"/>
    <w:rPr>
      <w:color w:val="800080" w:themeColor="followedHyperlink"/>
      <w:u w:val="single"/>
    </w:rPr>
  </w:style>
  <w:style w:type="character" w:customStyle="1" w:styleId="Heading2Char">
    <w:name w:val="Heading 2 Char"/>
    <w:aliases w:val="1.1.1 heading Char1,2m Char1,B Sub/Bold Char1,B Sub/Bold1 Char1,Body Text (Reset numbering) Char1,H2 Char1,KJL:1st Level Char1,L2 Char1,Major Char1,Numbered - 2 Char1,Outline2 Char1,PA Major Secti Char,PARA2 Char1,ParaLvl2 Char1,h 2 Char"/>
    <w:basedOn w:val="DefaultParagraphFont"/>
    <w:link w:val="Heading2"/>
    <w:rsid w:val="00DD588A"/>
    <w:rPr>
      <w:rFonts w:ascii="Times New Roman" w:eastAsiaTheme="majorEastAsia" w:hAnsi="Times New Roman" w:cstheme="majorBidi"/>
      <w:b/>
      <w:bCs/>
      <w:szCs w:val="26"/>
      <w:u w:color="000000"/>
    </w:rPr>
  </w:style>
  <w:style w:type="character" w:customStyle="1" w:styleId="Heading3Char">
    <w:name w:val="Heading 3 Char"/>
    <w:aliases w:val="(Alt+3) Char,Apx par Char,H3 Char,H31 Char,H311 Char,H32 Char,H33 Char,Level 1 - 1 Char,Minor Char,Minor1 Char,Outline3 Char,Para Heading 3 Char,Para Heading 31 Char,b Char,h3 Char,h31 Char,h310 Char,h311 Char,h3110 Char,h3111 Char"/>
    <w:basedOn w:val="DefaultParagraphFont"/>
    <w:link w:val="Heading3"/>
    <w:rsid w:val="00DD588A"/>
    <w:rPr>
      <w:rFonts w:ascii="Times New Roman" w:eastAsiaTheme="majorEastAsia" w:hAnsi="Times New Roman" w:cstheme="majorBidi"/>
      <w:bCs/>
      <w:u w:color="000000"/>
    </w:rPr>
  </w:style>
  <w:style w:type="character" w:customStyle="1" w:styleId="Heading4Char">
    <w:name w:val="Heading 4 Char"/>
    <w:aliases w:val="14 Char,141 Char,1411 Char,142 Char,143 Char,4 Char,41 Char,42 Char,43 Char,D Sub-Sub/Plain Char,GPH Heading 4 Char,H4 Char,Head 4 Char,Level 2 - (a) Char,Level 2 - a Char,Map Title Char,Schedules Char,Second Level Heading HM Char,a. Char"/>
    <w:basedOn w:val="DefaultParagraphFont"/>
    <w:link w:val="Heading4"/>
    <w:rsid w:val="00DD588A"/>
    <w:rPr>
      <w:rFonts w:ascii="Times New Roman" w:eastAsiaTheme="majorEastAsia" w:hAnsi="Times New Roman" w:cstheme="majorBidi"/>
      <w:bCs/>
      <w:i/>
      <w:iCs/>
      <w:sz w:val="24"/>
      <w:u w:color="000000"/>
    </w:rPr>
  </w:style>
  <w:style w:type="character" w:customStyle="1" w:styleId="Heading5Char">
    <w:name w:val="Heading 5 Char"/>
    <w:aliases w:val="Appendix A to X Char,Bullet2 Char,H5 Char,Heading 5   Appendix A to X Char,Heading 5(unused) Char,Level 3 - (i) Char,Response Type Char,Response Type1 Char,Response Type2 Char,Response Type3 Char,Response Type4 Char,Response Type5 Char"/>
    <w:basedOn w:val="DefaultParagraphFont"/>
    <w:link w:val="Heading5"/>
    <w:uiPriority w:val="9"/>
    <w:rsid w:val="00DD588A"/>
    <w:rPr>
      <w:rFonts w:asciiTheme="majorHAnsi" w:eastAsiaTheme="majorEastAsia" w:hAnsiTheme="majorHAnsi" w:cstheme="majorBidi"/>
      <w:color w:val="243F60" w:themeColor="accent1" w:themeShade="7F"/>
      <w:u w:color="000000"/>
    </w:rPr>
  </w:style>
  <w:style w:type="character" w:customStyle="1" w:styleId="Heading6Char">
    <w:name w:val="Heading 6 Char"/>
    <w:aliases w:val="(I) Char,(Section) Char,(Section)1 Char,(Section)2 Char,(Section)3 Char,(Section)4 Char,(Section)5 Char,(Section)6 Char,(Section)7 Char,6 Char,H6 Char,Head 6 Char,Head 61 Char,Legal Level 1. Char,Lev 6 Char,Lev 61 Char,Lev 62 Char"/>
    <w:basedOn w:val="DefaultParagraphFont"/>
    <w:link w:val="Heading6"/>
    <w:uiPriority w:val="9"/>
    <w:semiHidden/>
    <w:rsid w:val="00DD588A"/>
    <w:rPr>
      <w:rFonts w:asciiTheme="majorHAnsi" w:eastAsiaTheme="majorEastAsia" w:hAnsiTheme="majorHAnsi" w:cstheme="majorBidi"/>
      <w:iCs/>
      <w:color w:val="243F60" w:themeColor="accent1" w:themeShade="7F"/>
      <w:u w:color="000000"/>
    </w:rPr>
  </w:style>
  <w:style w:type="character" w:customStyle="1" w:styleId="Heading7Char">
    <w:name w:val="Heading 7 Char"/>
    <w:aliases w:val="(1) Char,7 Char,ExhibitTitle Char,H7 Char,L2 PIP Char,L7 Char,Legal Level 1.1. Char,Lev 7 Char,Main Body Text Char,Not used Char,Nu Char,Objective Char,PA Appendix Major Char,RR level 7 Char,h7 Char,heading7 Char,i. Char,letter li Char"/>
    <w:basedOn w:val="DefaultParagraphFont"/>
    <w:link w:val="Heading7"/>
    <w:uiPriority w:val="9"/>
    <w:semiHidden/>
    <w:rsid w:val="00DD588A"/>
    <w:rPr>
      <w:rFonts w:asciiTheme="majorHAnsi" w:eastAsiaTheme="majorEastAsia" w:hAnsiTheme="majorHAnsi" w:cstheme="majorBidi"/>
      <w:iCs/>
      <w:color w:val="404040" w:themeColor="text1" w:themeTint="BF"/>
      <w:u w:color="000000"/>
    </w:rPr>
  </w:style>
  <w:style w:type="character" w:customStyle="1" w:styleId="Heading8Char">
    <w:name w:val="Heading 8 Char"/>
    <w:aliases w:val=" action Char,(Sub-section Nos) Char,8 Char,Center Bold Char,Condition Char,FigureTitle Char,H8 Char,L3 PIP Char,Legal Level 1.1.1. Char,Lev 8 Char,N (It) Char,Not to be used Char,PA Appendix Minor Char,RR level 8 Char,T8 Char,action Char"/>
    <w:basedOn w:val="DefaultParagraphFont"/>
    <w:link w:val="Heading8"/>
    <w:uiPriority w:val="9"/>
    <w:semiHidden/>
    <w:rsid w:val="00DD588A"/>
    <w:rPr>
      <w:rFonts w:asciiTheme="majorHAnsi" w:eastAsiaTheme="majorEastAsia" w:hAnsiTheme="majorHAnsi" w:cstheme="majorBidi"/>
      <w:color w:val="404040" w:themeColor="text1" w:themeTint="BF"/>
      <w:sz w:val="20"/>
      <w:szCs w:val="20"/>
      <w:u w:color="000000"/>
    </w:rPr>
  </w:style>
  <w:style w:type="character" w:customStyle="1" w:styleId="Heading9Char">
    <w:name w:val="Heading 9 Char"/>
    <w:aliases w:val="(Subsubsection Nos) Char,Bullet 2 Char Char,Do not use Char,H9 Char2,H9 Char Char1,H9 Char Char Char,H9 Char1 Char,Heading 9 Char Char Char,Heading 9 Char1 Char,Legal Level 1.1.1.1. Char2,Legal Level 1.1.1.1. Char Char1,Lev 9 Char,h9 Char"/>
    <w:basedOn w:val="DefaultParagraphFont"/>
    <w:link w:val="Heading9"/>
    <w:uiPriority w:val="9"/>
    <w:semiHidden/>
    <w:rsid w:val="00DD588A"/>
    <w:rPr>
      <w:rFonts w:asciiTheme="majorHAnsi" w:eastAsiaTheme="majorEastAsia" w:hAnsiTheme="majorHAnsi" w:cstheme="majorBidi"/>
      <w:iCs/>
      <w:color w:val="404040" w:themeColor="text1" w:themeTint="BF"/>
      <w:sz w:val="20"/>
      <w:szCs w:val="20"/>
      <w:u w:color="000000"/>
    </w:rPr>
  </w:style>
  <w:style w:type="paragraph" w:styleId="BodyText">
    <w:name w:val="Body Text"/>
    <w:basedOn w:val="Normal"/>
    <w:link w:val="BodyTextChar"/>
    <w:uiPriority w:val="99"/>
    <w:unhideWhenUsed/>
    <w:rsid w:val="00DA667E"/>
    <w:pPr>
      <w:spacing w:after="120"/>
    </w:pPr>
  </w:style>
  <w:style w:type="character" w:customStyle="1" w:styleId="BodyTextChar">
    <w:name w:val="Body Text Char"/>
    <w:basedOn w:val="DefaultParagraphFont"/>
    <w:link w:val="BodyText"/>
    <w:uiPriority w:val="99"/>
    <w:rsid w:val="00DA667E"/>
  </w:style>
  <w:style w:type="paragraph" w:customStyle="1" w:styleId="AgreementL1">
    <w:name w:val="Agreement_L1"/>
    <w:basedOn w:val="Normal"/>
    <w:next w:val="NormalIndent"/>
    <w:qFormat/>
    <w:rsid w:val="00245C9C"/>
    <w:pPr>
      <w:keepNext/>
      <w:tabs>
        <w:tab w:val="left" w:pos="720"/>
      </w:tabs>
      <w:adjustRightInd w:val="0"/>
      <w:spacing w:after="240" w:line="240" w:lineRule="auto"/>
      <w:ind w:left="720" w:hanging="720"/>
      <w:jc w:val="both"/>
      <w:outlineLvl w:val="0"/>
    </w:pPr>
    <w:rPr>
      <w:rFonts w:ascii="Times New Roman" w:eastAsia="Times New Roman" w:hAnsi="Times New Roman" w:cs="Times New Roman"/>
      <w:b/>
      <w:bCs/>
      <w:caps/>
      <w:sz w:val="24"/>
      <w:szCs w:val="24"/>
      <w:lang w:val="en-GB"/>
    </w:rPr>
  </w:style>
  <w:style w:type="paragraph" w:customStyle="1" w:styleId="AgreementL2">
    <w:name w:val="Agreement_L2"/>
    <w:basedOn w:val="AgreementL1"/>
    <w:next w:val="NormalIndent"/>
    <w:qFormat/>
    <w:rsid w:val="000E2CB5"/>
    <w:pPr>
      <w:numPr>
        <w:ilvl w:val="1"/>
      </w:numPr>
      <w:ind w:left="720" w:hanging="720"/>
      <w:outlineLvl w:val="1"/>
    </w:pPr>
    <w:rPr>
      <w:caps w:val="0"/>
    </w:rPr>
  </w:style>
  <w:style w:type="paragraph" w:customStyle="1" w:styleId="AgreementL3">
    <w:name w:val="Agreement_L3"/>
    <w:basedOn w:val="AgreementL2"/>
    <w:link w:val="AgreementL3Char"/>
    <w:qFormat/>
    <w:rsid w:val="000E2CB5"/>
    <w:pPr>
      <w:keepNext w:val="0"/>
      <w:numPr>
        <w:ilvl w:val="2"/>
      </w:numPr>
      <w:ind w:left="720" w:hanging="720"/>
      <w:outlineLvl w:val="2"/>
    </w:pPr>
    <w:rPr>
      <w:b w:val="0"/>
      <w:bCs w:val="0"/>
    </w:rPr>
  </w:style>
  <w:style w:type="paragraph" w:customStyle="1" w:styleId="AgreementL4">
    <w:name w:val="Agreement_L4"/>
    <w:basedOn w:val="AgreementL3"/>
    <w:link w:val="AgreementL4Char"/>
    <w:qFormat/>
    <w:rsid w:val="000E2CB5"/>
    <w:pPr>
      <w:numPr>
        <w:ilvl w:val="3"/>
      </w:numPr>
      <w:ind w:left="720" w:hanging="720"/>
      <w:outlineLvl w:val="3"/>
    </w:pPr>
  </w:style>
  <w:style w:type="paragraph" w:customStyle="1" w:styleId="AgreementL5">
    <w:name w:val="Agreement_L5"/>
    <w:basedOn w:val="AgreementL4"/>
    <w:qFormat/>
    <w:rsid w:val="000E2CB5"/>
    <w:pPr>
      <w:numPr>
        <w:ilvl w:val="4"/>
      </w:numPr>
      <w:tabs>
        <w:tab w:val="num" w:pos="360"/>
      </w:tabs>
      <w:ind w:left="3960" w:hanging="360"/>
      <w:outlineLvl w:val="4"/>
    </w:pPr>
  </w:style>
  <w:style w:type="character" w:customStyle="1" w:styleId="AgreementL3Char">
    <w:name w:val="Agreement_L3 Char"/>
    <w:basedOn w:val="DefaultParagraphFont"/>
    <w:link w:val="AgreementL3"/>
    <w:rsid w:val="000E2CB5"/>
    <w:rPr>
      <w:rFonts w:ascii="Times New Roman" w:eastAsia="Times New Roman" w:hAnsi="Times New Roman" w:cs="Times New Roman"/>
      <w:sz w:val="24"/>
      <w:szCs w:val="24"/>
      <w:lang w:val="en-GB"/>
    </w:rPr>
  </w:style>
  <w:style w:type="character" w:customStyle="1" w:styleId="AgreementL4Char">
    <w:name w:val="Agreement_L4 Char"/>
    <w:basedOn w:val="DefaultParagraphFont"/>
    <w:link w:val="AgreementL4"/>
    <w:rsid w:val="000E2CB5"/>
    <w:rPr>
      <w:rFonts w:ascii="Times New Roman" w:eastAsia="Times New Roman" w:hAnsi="Times New Roman" w:cs="Times New Roman"/>
      <w:sz w:val="24"/>
      <w:szCs w:val="24"/>
      <w:lang w:val="en-GB"/>
    </w:rPr>
  </w:style>
  <w:style w:type="paragraph" w:styleId="NormalIndent">
    <w:name w:val="Normal Indent"/>
    <w:basedOn w:val="Normal"/>
    <w:uiPriority w:val="99"/>
    <w:semiHidden/>
    <w:unhideWhenUsed/>
    <w:rsid w:val="000E2CB5"/>
    <w:pPr>
      <w:ind w:left="720"/>
    </w:pPr>
  </w:style>
  <w:style w:type="paragraph" w:customStyle="1" w:styleId="Body">
    <w:name w:val="Body"/>
    <w:basedOn w:val="Normal"/>
    <w:rsid w:val="00CD2E8B"/>
    <w:pPr>
      <w:adjustRightInd w:val="0"/>
      <w:spacing w:after="240" w:line="240" w:lineRule="auto"/>
      <w:jc w:val="both"/>
    </w:pPr>
    <w:rPr>
      <w:rFonts w:ascii="Arial" w:eastAsia="Arial" w:hAnsi="Arial" w:cs="Arial"/>
      <w:sz w:val="20"/>
      <w:szCs w:val="20"/>
      <w:lang w:val="en-GB" w:eastAsia="en-GB"/>
    </w:rPr>
  </w:style>
  <w:style w:type="paragraph" w:customStyle="1" w:styleId="SubHeading">
    <w:name w:val="Sub Heading"/>
    <w:basedOn w:val="Body"/>
    <w:next w:val="Body"/>
    <w:rsid w:val="00CD2E8B"/>
    <w:pPr>
      <w:keepNext/>
      <w:keepLines/>
      <w:numPr>
        <w:numId w:val="35"/>
      </w:numPr>
      <w:jc w:val="center"/>
    </w:pPr>
    <w:rPr>
      <w:b/>
      <w:bCs/>
      <w:caps/>
    </w:rPr>
  </w:style>
  <w:style w:type="character" w:customStyle="1" w:styleId="Heading2Char1">
    <w:name w:val="Heading 2 Char1"/>
    <w:aliases w:val="1.1.1 heading Char,2m Char,B Sub/Bold Char,B Sub/Bold1 Char,Body Text (Reset numbering) Char,H2 Char,Heading 2 Char Char,KJL:1st Level Char,L2 Char,Major Char,Numbered - 2 Char,Outline2 Char,PARA2 Char,ParaLvl2 Char,Paragraph Char,m Char"/>
    <w:rsid w:val="00CD2E8B"/>
    <w:rPr>
      <w:rFonts w:eastAsia="STZhongsong"/>
      <w:sz w:val="22"/>
      <w:lang w:val="en-GB" w:eastAsia="zh-CN"/>
    </w:rPr>
  </w:style>
  <w:style w:type="paragraph" w:customStyle="1" w:styleId="MarginText">
    <w:name w:val="Margin Text"/>
    <w:basedOn w:val="Normal"/>
    <w:link w:val="MarginTextChar"/>
    <w:rsid w:val="005D5993"/>
    <w:pPr>
      <w:adjustRightInd w:val="0"/>
      <w:spacing w:after="240" w:line="240" w:lineRule="auto"/>
      <w:jc w:val="both"/>
    </w:pPr>
    <w:rPr>
      <w:rFonts w:ascii="Arial" w:eastAsia="STZhongsong" w:hAnsi="Arial" w:cs="Arial"/>
      <w:szCs w:val="20"/>
      <w:lang w:val="en-GB" w:eastAsia="zh-CN"/>
    </w:rPr>
  </w:style>
  <w:style w:type="paragraph" w:customStyle="1" w:styleId="N1">
    <w:name w:val="N1"/>
    <w:basedOn w:val="Normal"/>
    <w:rsid w:val="005D5993"/>
    <w:pPr>
      <w:numPr>
        <w:numId w:val="44"/>
      </w:numPr>
      <w:spacing w:before="160" w:after="0" w:line="220" w:lineRule="atLeast"/>
      <w:jc w:val="both"/>
    </w:pPr>
    <w:rPr>
      <w:rFonts w:ascii="Times New Roman" w:eastAsia="Times New Roman" w:hAnsi="Times New Roman" w:cs="Times New Roman"/>
      <w:sz w:val="21"/>
      <w:szCs w:val="20"/>
      <w:lang w:val="en-GB"/>
    </w:rPr>
  </w:style>
  <w:style w:type="paragraph" w:customStyle="1" w:styleId="N2">
    <w:name w:val="N2"/>
    <w:basedOn w:val="N1"/>
    <w:rsid w:val="005D5993"/>
    <w:pPr>
      <w:numPr>
        <w:ilvl w:val="1"/>
      </w:numPr>
      <w:spacing w:before="80"/>
    </w:pPr>
  </w:style>
  <w:style w:type="paragraph" w:customStyle="1" w:styleId="N3">
    <w:name w:val="N3"/>
    <w:basedOn w:val="N2"/>
    <w:rsid w:val="005D5993"/>
    <w:pPr>
      <w:numPr>
        <w:ilvl w:val="2"/>
      </w:numPr>
    </w:pPr>
  </w:style>
  <w:style w:type="paragraph" w:customStyle="1" w:styleId="N4">
    <w:name w:val="N4"/>
    <w:basedOn w:val="N3"/>
    <w:rsid w:val="005D5993"/>
    <w:pPr>
      <w:numPr>
        <w:ilvl w:val="3"/>
      </w:numPr>
    </w:pPr>
  </w:style>
  <w:style w:type="paragraph" w:customStyle="1" w:styleId="N5">
    <w:name w:val="N5"/>
    <w:basedOn w:val="N4"/>
    <w:rsid w:val="005D5993"/>
    <w:pPr>
      <w:numPr>
        <w:ilvl w:val="4"/>
      </w:numPr>
    </w:pPr>
  </w:style>
  <w:style w:type="character" w:customStyle="1" w:styleId="MarginTextChar">
    <w:name w:val="Margin Text Char"/>
    <w:link w:val="MarginText"/>
    <w:rsid w:val="005D5993"/>
    <w:rPr>
      <w:rFonts w:ascii="Arial" w:eastAsia="STZhongsong" w:hAnsi="Arial" w:cs="Arial"/>
      <w:szCs w:val="20"/>
      <w:lang w:val="en-GB" w:eastAsia="zh-CN"/>
    </w:rPr>
  </w:style>
  <w:style w:type="paragraph" w:customStyle="1" w:styleId="TableAshurst">
    <w:name w:val="TableAshurst"/>
    <w:basedOn w:val="Normal"/>
    <w:uiPriority w:val="60"/>
    <w:rsid w:val="00BD6C71"/>
    <w:pPr>
      <w:suppressAutoHyphens/>
      <w:spacing w:before="110" w:after="110" w:line="264" w:lineRule="auto"/>
      <w:jc w:val="both"/>
    </w:pPr>
    <w:rPr>
      <w:rFonts w:eastAsiaTheme="minorEastAsia"/>
      <w:sz w:val="18"/>
      <w:szCs w:val="24"/>
      <w:lang w:val="en-GB" w:eastAsia="zh-TW"/>
    </w:rPr>
  </w:style>
  <w:style w:type="paragraph" w:customStyle="1" w:styleId="NormalAshurst">
    <w:name w:val="NormalAshurst"/>
    <w:link w:val="NormalAshurstChar"/>
    <w:qFormat/>
    <w:rsid w:val="00BD6C71"/>
    <w:pPr>
      <w:suppressAutoHyphens/>
      <w:spacing w:after="220" w:line="264" w:lineRule="auto"/>
      <w:jc w:val="both"/>
    </w:pPr>
    <w:rPr>
      <w:rFonts w:eastAsiaTheme="minorEastAsia"/>
      <w:sz w:val="18"/>
      <w:szCs w:val="24"/>
      <w:lang w:val="en-GB" w:eastAsia="zh-TW"/>
    </w:rPr>
  </w:style>
  <w:style w:type="paragraph" w:customStyle="1" w:styleId="SCHEDULEAshurst">
    <w:name w:val="SCHEDULEAshurst"/>
    <w:basedOn w:val="NormalAshurst"/>
    <w:next w:val="Normal"/>
    <w:uiPriority w:val="79"/>
    <w:rsid w:val="00BD6C71"/>
    <w:pPr>
      <w:keepNext/>
      <w:numPr>
        <w:numId w:val="45"/>
      </w:numPr>
      <w:tabs>
        <w:tab w:val="num" w:pos="720"/>
      </w:tabs>
      <w:ind w:left="720" w:hanging="720"/>
      <w:jc w:val="center"/>
      <w:outlineLvl w:val="0"/>
    </w:pPr>
    <w:rPr>
      <w:rFonts w:ascii="Times New Roman" w:hAnsi="Times New Roman"/>
      <w:b/>
      <w:caps/>
      <w:sz w:val="22"/>
    </w:rPr>
  </w:style>
  <w:style w:type="paragraph" w:customStyle="1" w:styleId="AltSH1Ashurst">
    <w:name w:val="AltSH1Ashurst"/>
    <w:basedOn w:val="NormalAshurst"/>
    <w:uiPriority w:val="45"/>
    <w:rsid w:val="00BD6C71"/>
    <w:pPr>
      <w:numPr>
        <w:numId w:val="46"/>
      </w:numPr>
      <w:outlineLvl w:val="0"/>
    </w:pPr>
  </w:style>
  <w:style w:type="paragraph" w:customStyle="1" w:styleId="AltSH2Ashurst">
    <w:name w:val="AltSH2Ashurst"/>
    <w:basedOn w:val="NormalAshurst"/>
    <w:uiPriority w:val="45"/>
    <w:rsid w:val="00BD6C71"/>
    <w:pPr>
      <w:numPr>
        <w:ilvl w:val="1"/>
        <w:numId w:val="46"/>
      </w:numPr>
      <w:tabs>
        <w:tab w:val="clear" w:pos="782"/>
        <w:tab w:val="num" w:pos="2880"/>
      </w:tabs>
      <w:ind w:left="2880" w:hanging="1080"/>
      <w:outlineLvl w:val="1"/>
    </w:pPr>
  </w:style>
  <w:style w:type="paragraph" w:customStyle="1" w:styleId="AltSH3Ashurst">
    <w:name w:val="AltSH3Ashurst"/>
    <w:basedOn w:val="NormalAshurst"/>
    <w:uiPriority w:val="45"/>
    <w:rsid w:val="00BD6C71"/>
    <w:pPr>
      <w:numPr>
        <w:ilvl w:val="2"/>
        <w:numId w:val="46"/>
      </w:numPr>
      <w:tabs>
        <w:tab w:val="clear" w:pos="1334"/>
        <w:tab w:val="num" w:pos="2880"/>
      </w:tabs>
      <w:ind w:left="2880" w:hanging="1080"/>
      <w:outlineLvl w:val="2"/>
    </w:pPr>
  </w:style>
  <w:style w:type="paragraph" w:customStyle="1" w:styleId="AltSH4Ashurst">
    <w:name w:val="AltSH4Ashurst"/>
    <w:basedOn w:val="NormalAshurst"/>
    <w:uiPriority w:val="45"/>
    <w:rsid w:val="00BD6C71"/>
    <w:pPr>
      <w:numPr>
        <w:ilvl w:val="3"/>
        <w:numId w:val="46"/>
      </w:numPr>
      <w:tabs>
        <w:tab w:val="clear" w:pos="2030"/>
        <w:tab w:val="num" w:pos="2880"/>
      </w:tabs>
      <w:ind w:left="2880" w:hanging="1080"/>
      <w:outlineLvl w:val="3"/>
    </w:pPr>
  </w:style>
  <w:style w:type="paragraph" w:customStyle="1" w:styleId="AltSH5Ashurst">
    <w:name w:val="AltSH5Ashurst"/>
    <w:basedOn w:val="NormalAshurst"/>
    <w:uiPriority w:val="45"/>
    <w:rsid w:val="00BD6C71"/>
    <w:pPr>
      <w:numPr>
        <w:ilvl w:val="4"/>
        <w:numId w:val="46"/>
      </w:numPr>
      <w:tabs>
        <w:tab w:val="clear" w:pos="2653"/>
        <w:tab w:val="num" w:pos="2880"/>
      </w:tabs>
      <w:ind w:left="2880" w:hanging="1080"/>
      <w:outlineLvl w:val="4"/>
    </w:pPr>
  </w:style>
  <w:style w:type="character" w:customStyle="1" w:styleId="NormalAshurstChar">
    <w:name w:val="NormalAshurst Char"/>
    <w:basedOn w:val="DefaultParagraphFont"/>
    <w:link w:val="NormalAshurst"/>
    <w:rsid w:val="00BD6C71"/>
    <w:rPr>
      <w:rFonts w:eastAsiaTheme="minorEastAsia"/>
      <w:sz w:val="18"/>
      <w:szCs w:val="24"/>
      <w:lang w:val="en-GB" w:eastAsia="zh-TW"/>
    </w:rPr>
  </w:style>
  <w:style w:type="paragraph" w:styleId="NormalWeb">
    <w:name w:val="Normal (Web)"/>
    <w:basedOn w:val="Normal"/>
    <w:uiPriority w:val="99"/>
    <w:rsid w:val="000070BE"/>
    <w:pPr>
      <w:spacing w:after="0" w:line="240" w:lineRule="auto"/>
    </w:pPr>
    <w:rPr>
      <w:rFonts w:ascii="Times New Roman" w:eastAsia="SimSun" w:hAnsi="Times New Roman" w:cs="Times New Roman"/>
      <w:sz w:val="24"/>
      <w:szCs w:val="24"/>
      <w:lang w:val="en-GB" w:eastAsia="zh-CN"/>
    </w:rPr>
  </w:style>
  <w:style w:type="paragraph" w:styleId="ListBullet">
    <w:name w:val="List Bullet"/>
    <w:basedOn w:val="Normal"/>
    <w:rsid w:val="009C46BA"/>
    <w:pPr>
      <w:numPr>
        <w:numId w:val="156"/>
      </w:numPr>
      <w:tabs>
        <w:tab w:val="left" w:pos="1260"/>
      </w:tabs>
      <w:overflowPunct w:val="0"/>
      <w:autoSpaceDE w:val="0"/>
      <w:autoSpaceDN w:val="0"/>
      <w:adjustRightInd w:val="0"/>
      <w:spacing w:after="240" w:line="240" w:lineRule="auto"/>
      <w:jc w:val="both"/>
      <w:textAlignment w:val="baseline"/>
    </w:pPr>
    <w:rPr>
      <w:rFonts w:ascii="Arial" w:eastAsia="Times New Roman" w:hAnsi="Arial" w:cs="Arial"/>
      <w:kern w:val="28"/>
      <w:szCs w:val="20"/>
      <w:lang w:val="en-GB"/>
    </w:rPr>
  </w:style>
  <w:style w:type="paragraph" w:customStyle="1" w:styleId="BulletPs">
    <w:name w:val="Bullet Ps"/>
    <w:basedOn w:val="Normal"/>
    <w:uiPriority w:val="99"/>
    <w:rsid w:val="007D096A"/>
    <w:pPr>
      <w:numPr>
        <w:numId w:val="158"/>
      </w:numPr>
      <w:suppressAutoHyphens/>
      <w:spacing w:before="20" w:after="160" w:line="247" w:lineRule="auto"/>
      <w:ind w:left="1135" w:hanging="284"/>
      <w:jc w:val="both"/>
    </w:pPr>
    <w:rPr>
      <w:rFonts w:ascii="Arial" w:eastAsia="Calibri" w:hAnsi="Arial" w:cs="Times New Roman"/>
      <w:szCs w:val="20"/>
      <w:lang w:val="en-GB"/>
    </w:rPr>
  </w:style>
  <w:style w:type="paragraph" w:customStyle="1" w:styleId="TextDMT">
    <w:name w:val="Text DMT"/>
    <w:link w:val="TextDMTZchn"/>
    <w:qFormat/>
    <w:rsid w:val="00D015C9"/>
    <w:pPr>
      <w:spacing w:after="240" w:line="300" w:lineRule="atLeast"/>
      <w:ind w:right="-20"/>
      <w:jc w:val="both"/>
    </w:pPr>
    <w:rPr>
      <w:rFonts w:ascii="Arial" w:eastAsia="Calibri" w:hAnsi="Arial" w:cs="Arial"/>
    </w:rPr>
  </w:style>
  <w:style w:type="character" w:customStyle="1" w:styleId="TextDMTZchn">
    <w:name w:val="Text DMT Zchn"/>
    <w:basedOn w:val="DefaultParagraphFont"/>
    <w:link w:val="TextDMT"/>
    <w:rsid w:val="00D015C9"/>
    <w:rPr>
      <w:rFonts w:ascii="Arial" w:eastAsia="Calibri" w:hAnsi="Arial" w:cs="Arial"/>
    </w:rPr>
  </w:style>
  <w:style w:type="table" w:customStyle="1" w:styleId="TableGrid1">
    <w:name w:val="Table Grid1"/>
    <w:basedOn w:val="TableNormal"/>
    <w:next w:val="TableGrid"/>
    <w:uiPriority w:val="39"/>
    <w:rsid w:val="004D779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13B23"/>
    <w:rPr>
      <w:color w:val="605E5C"/>
      <w:shd w:val="clear" w:color="auto" w:fill="E1DFDD"/>
    </w:rPr>
  </w:style>
  <w:style w:type="table" w:customStyle="1" w:styleId="TableGrid2">
    <w:name w:val="Table Grid2"/>
    <w:basedOn w:val="TableNormal"/>
    <w:next w:val="TableGrid"/>
    <w:uiPriority w:val="39"/>
    <w:rsid w:val="0045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C9121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F25BD1"/>
    <w:pPr>
      <w:spacing w:after="0" w:line="240" w:lineRule="auto"/>
    </w:pPr>
    <w:rPr>
      <w:lang w:val="e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632FEC"/>
    <w:rPr>
      <w:b/>
      <w:bCs/>
    </w:rPr>
  </w:style>
  <w:style w:type="table" w:styleId="GridTable4-Accent1">
    <w:name w:val="Grid Table 4 Accent 1"/>
    <w:basedOn w:val="TableNormal"/>
    <w:uiPriority w:val="49"/>
    <w:rsid w:val="006022E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679">
      <w:bodyDiv w:val="1"/>
      <w:marLeft w:val="0"/>
      <w:marRight w:val="0"/>
      <w:marTop w:val="0"/>
      <w:marBottom w:val="0"/>
      <w:divBdr>
        <w:top w:val="none" w:sz="0" w:space="0" w:color="auto"/>
        <w:left w:val="none" w:sz="0" w:space="0" w:color="auto"/>
        <w:bottom w:val="none" w:sz="0" w:space="0" w:color="auto"/>
        <w:right w:val="none" w:sz="0" w:space="0" w:color="auto"/>
      </w:divBdr>
    </w:div>
    <w:div w:id="78529248">
      <w:bodyDiv w:val="1"/>
      <w:marLeft w:val="0"/>
      <w:marRight w:val="0"/>
      <w:marTop w:val="0"/>
      <w:marBottom w:val="0"/>
      <w:divBdr>
        <w:top w:val="none" w:sz="0" w:space="0" w:color="auto"/>
        <w:left w:val="none" w:sz="0" w:space="0" w:color="auto"/>
        <w:bottom w:val="none" w:sz="0" w:space="0" w:color="auto"/>
        <w:right w:val="none" w:sz="0" w:space="0" w:color="auto"/>
      </w:divBdr>
      <w:divsChild>
        <w:div w:id="166479243">
          <w:marLeft w:val="0"/>
          <w:marRight w:val="0"/>
          <w:marTop w:val="0"/>
          <w:marBottom w:val="0"/>
          <w:divBdr>
            <w:top w:val="none" w:sz="0" w:space="0" w:color="auto"/>
            <w:left w:val="none" w:sz="0" w:space="0" w:color="auto"/>
            <w:bottom w:val="none" w:sz="0" w:space="0" w:color="auto"/>
            <w:right w:val="none" w:sz="0" w:space="0" w:color="auto"/>
          </w:divBdr>
          <w:divsChild>
            <w:div w:id="1269505984">
              <w:marLeft w:val="0"/>
              <w:marRight w:val="0"/>
              <w:marTop w:val="0"/>
              <w:marBottom w:val="0"/>
              <w:divBdr>
                <w:top w:val="none" w:sz="0" w:space="0" w:color="auto"/>
                <w:left w:val="none" w:sz="0" w:space="0" w:color="auto"/>
                <w:bottom w:val="none" w:sz="0" w:space="0" w:color="auto"/>
                <w:right w:val="none" w:sz="0" w:space="0" w:color="auto"/>
              </w:divBdr>
              <w:divsChild>
                <w:div w:id="1544051240">
                  <w:marLeft w:val="0"/>
                  <w:marRight w:val="0"/>
                  <w:marTop w:val="0"/>
                  <w:marBottom w:val="0"/>
                  <w:divBdr>
                    <w:top w:val="none" w:sz="0" w:space="0" w:color="auto"/>
                    <w:left w:val="none" w:sz="0" w:space="0" w:color="auto"/>
                    <w:bottom w:val="none" w:sz="0" w:space="0" w:color="auto"/>
                    <w:right w:val="none" w:sz="0" w:space="0" w:color="auto"/>
                  </w:divBdr>
                  <w:divsChild>
                    <w:div w:id="8061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9072">
      <w:bodyDiv w:val="1"/>
      <w:marLeft w:val="0"/>
      <w:marRight w:val="0"/>
      <w:marTop w:val="0"/>
      <w:marBottom w:val="0"/>
      <w:divBdr>
        <w:top w:val="none" w:sz="0" w:space="0" w:color="auto"/>
        <w:left w:val="none" w:sz="0" w:space="0" w:color="auto"/>
        <w:bottom w:val="none" w:sz="0" w:space="0" w:color="auto"/>
        <w:right w:val="none" w:sz="0" w:space="0" w:color="auto"/>
      </w:divBdr>
      <w:divsChild>
        <w:div w:id="138350403">
          <w:marLeft w:val="0"/>
          <w:marRight w:val="0"/>
          <w:marTop w:val="0"/>
          <w:marBottom w:val="0"/>
          <w:divBdr>
            <w:top w:val="none" w:sz="0" w:space="0" w:color="auto"/>
            <w:left w:val="none" w:sz="0" w:space="0" w:color="auto"/>
            <w:bottom w:val="none" w:sz="0" w:space="0" w:color="auto"/>
            <w:right w:val="none" w:sz="0" w:space="0" w:color="auto"/>
          </w:divBdr>
          <w:divsChild>
            <w:div w:id="1554271524">
              <w:marLeft w:val="0"/>
              <w:marRight w:val="0"/>
              <w:marTop w:val="0"/>
              <w:marBottom w:val="0"/>
              <w:divBdr>
                <w:top w:val="none" w:sz="0" w:space="0" w:color="auto"/>
                <w:left w:val="none" w:sz="0" w:space="0" w:color="auto"/>
                <w:bottom w:val="none" w:sz="0" w:space="0" w:color="auto"/>
                <w:right w:val="none" w:sz="0" w:space="0" w:color="auto"/>
              </w:divBdr>
              <w:divsChild>
                <w:div w:id="1928226472">
                  <w:marLeft w:val="0"/>
                  <w:marRight w:val="0"/>
                  <w:marTop w:val="0"/>
                  <w:marBottom w:val="0"/>
                  <w:divBdr>
                    <w:top w:val="none" w:sz="0" w:space="0" w:color="auto"/>
                    <w:left w:val="none" w:sz="0" w:space="0" w:color="auto"/>
                    <w:bottom w:val="none" w:sz="0" w:space="0" w:color="auto"/>
                    <w:right w:val="none" w:sz="0" w:space="0" w:color="auto"/>
                  </w:divBdr>
                  <w:divsChild>
                    <w:div w:id="8148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9866">
      <w:bodyDiv w:val="1"/>
      <w:marLeft w:val="0"/>
      <w:marRight w:val="0"/>
      <w:marTop w:val="0"/>
      <w:marBottom w:val="0"/>
      <w:divBdr>
        <w:top w:val="none" w:sz="0" w:space="0" w:color="auto"/>
        <w:left w:val="none" w:sz="0" w:space="0" w:color="auto"/>
        <w:bottom w:val="none" w:sz="0" w:space="0" w:color="auto"/>
        <w:right w:val="none" w:sz="0" w:space="0" w:color="auto"/>
      </w:divBdr>
    </w:div>
    <w:div w:id="169954102">
      <w:bodyDiv w:val="1"/>
      <w:marLeft w:val="0"/>
      <w:marRight w:val="0"/>
      <w:marTop w:val="0"/>
      <w:marBottom w:val="0"/>
      <w:divBdr>
        <w:top w:val="none" w:sz="0" w:space="0" w:color="auto"/>
        <w:left w:val="none" w:sz="0" w:space="0" w:color="auto"/>
        <w:bottom w:val="none" w:sz="0" w:space="0" w:color="auto"/>
        <w:right w:val="none" w:sz="0" w:space="0" w:color="auto"/>
      </w:divBdr>
      <w:divsChild>
        <w:div w:id="1525943380">
          <w:marLeft w:val="0"/>
          <w:marRight w:val="0"/>
          <w:marTop w:val="0"/>
          <w:marBottom w:val="0"/>
          <w:divBdr>
            <w:top w:val="none" w:sz="0" w:space="0" w:color="auto"/>
            <w:left w:val="none" w:sz="0" w:space="0" w:color="auto"/>
            <w:bottom w:val="none" w:sz="0" w:space="0" w:color="auto"/>
            <w:right w:val="none" w:sz="0" w:space="0" w:color="auto"/>
          </w:divBdr>
          <w:divsChild>
            <w:div w:id="721054199">
              <w:marLeft w:val="0"/>
              <w:marRight w:val="0"/>
              <w:marTop w:val="0"/>
              <w:marBottom w:val="0"/>
              <w:divBdr>
                <w:top w:val="none" w:sz="0" w:space="0" w:color="auto"/>
                <w:left w:val="none" w:sz="0" w:space="0" w:color="auto"/>
                <w:bottom w:val="none" w:sz="0" w:space="0" w:color="auto"/>
                <w:right w:val="none" w:sz="0" w:space="0" w:color="auto"/>
              </w:divBdr>
              <w:divsChild>
                <w:div w:id="892156776">
                  <w:marLeft w:val="0"/>
                  <w:marRight w:val="0"/>
                  <w:marTop w:val="0"/>
                  <w:marBottom w:val="0"/>
                  <w:divBdr>
                    <w:top w:val="none" w:sz="0" w:space="0" w:color="auto"/>
                    <w:left w:val="none" w:sz="0" w:space="0" w:color="auto"/>
                    <w:bottom w:val="none" w:sz="0" w:space="0" w:color="auto"/>
                    <w:right w:val="none" w:sz="0" w:space="0" w:color="auto"/>
                  </w:divBdr>
                  <w:divsChild>
                    <w:div w:id="3017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1540">
      <w:bodyDiv w:val="1"/>
      <w:marLeft w:val="0"/>
      <w:marRight w:val="0"/>
      <w:marTop w:val="0"/>
      <w:marBottom w:val="0"/>
      <w:divBdr>
        <w:top w:val="none" w:sz="0" w:space="0" w:color="auto"/>
        <w:left w:val="none" w:sz="0" w:space="0" w:color="auto"/>
        <w:bottom w:val="none" w:sz="0" w:space="0" w:color="auto"/>
        <w:right w:val="none" w:sz="0" w:space="0" w:color="auto"/>
      </w:divBdr>
    </w:div>
    <w:div w:id="192042690">
      <w:bodyDiv w:val="1"/>
      <w:marLeft w:val="0"/>
      <w:marRight w:val="0"/>
      <w:marTop w:val="0"/>
      <w:marBottom w:val="0"/>
      <w:divBdr>
        <w:top w:val="none" w:sz="0" w:space="0" w:color="auto"/>
        <w:left w:val="none" w:sz="0" w:space="0" w:color="auto"/>
        <w:bottom w:val="none" w:sz="0" w:space="0" w:color="auto"/>
        <w:right w:val="none" w:sz="0" w:space="0" w:color="auto"/>
      </w:divBdr>
    </w:div>
    <w:div w:id="213124306">
      <w:bodyDiv w:val="1"/>
      <w:marLeft w:val="0"/>
      <w:marRight w:val="0"/>
      <w:marTop w:val="0"/>
      <w:marBottom w:val="0"/>
      <w:divBdr>
        <w:top w:val="none" w:sz="0" w:space="0" w:color="auto"/>
        <w:left w:val="none" w:sz="0" w:space="0" w:color="auto"/>
        <w:bottom w:val="none" w:sz="0" w:space="0" w:color="auto"/>
        <w:right w:val="none" w:sz="0" w:space="0" w:color="auto"/>
      </w:divBdr>
      <w:divsChild>
        <w:div w:id="2065325316">
          <w:marLeft w:val="0"/>
          <w:marRight w:val="0"/>
          <w:marTop w:val="0"/>
          <w:marBottom w:val="0"/>
          <w:divBdr>
            <w:top w:val="none" w:sz="0" w:space="0" w:color="auto"/>
            <w:left w:val="none" w:sz="0" w:space="0" w:color="auto"/>
            <w:bottom w:val="none" w:sz="0" w:space="0" w:color="auto"/>
            <w:right w:val="none" w:sz="0" w:space="0" w:color="auto"/>
          </w:divBdr>
          <w:divsChild>
            <w:div w:id="332411801">
              <w:marLeft w:val="0"/>
              <w:marRight w:val="0"/>
              <w:marTop w:val="0"/>
              <w:marBottom w:val="0"/>
              <w:divBdr>
                <w:top w:val="none" w:sz="0" w:space="0" w:color="auto"/>
                <w:left w:val="none" w:sz="0" w:space="0" w:color="auto"/>
                <w:bottom w:val="none" w:sz="0" w:space="0" w:color="auto"/>
                <w:right w:val="none" w:sz="0" w:space="0" w:color="auto"/>
              </w:divBdr>
              <w:divsChild>
                <w:div w:id="1968706909">
                  <w:marLeft w:val="0"/>
                  <w:marRight w:val="0"/>
                  <w:marTop w:val="0"/>
                  <w:marBottom w:val="0"/>
                  <w:divBdr>
                    <w:top w:val="none" w:sz="0" w:space="0" w:color="auto"/>
                    <w:left w:val="none" w:sz="0" w:space="0" w:color="auto"/>
                    <w:bottom w:val="none" w:sz="0" w:space="0" w:color="auto"/>
                    <w:right w:val="none" w:sz="0" w:space="0" w:color="auto"/>
                  </w:divBdr>
                  <w:divsChild>
                    <w:div w:id="7898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44234">
      <w:bodyDiv w:val="1"/>
      <w:marLeft w:val="0"/>
      <w:marRight w:val="0"/>
      <w:marTop w:val="0"/>
      <w:marBottom w:val="0"/>
      <w:divBdr>
        <w:top w:val="none" w:sz="0" w:space="0" w:color="auto"/>
        <w:left w:val="none" w:sz="0" w:space="0" w:color="auto"/>
        <w:bottom w:val="none" w:sz="0" w:space="0" w:color="auto"/>
        <w:right w:val="none" w:sz="0" w:space="0" w:color="auto"/>
      </w:divBdr>
    </w:div>
    <w:div w:id="342897169">
      <w:bodyDiv w:val="1"/>
      <w:marLeft w:val="0"/>
      <w:marRight w:val="0"/>
      <w:marTop w:val="0"/>
      <w:marBottom w:val="0"/>
      <w:divBdr>
        <w:top w:val="none" w:sz="0" w:space="0" w:color="auto"/>
        <w:left w:val="none" w:sz="0" w:space="0" w:color="auto"/>
        <w:bottom w:val="none" w:sz="0" w:space="0" w:color="auto"/>
        <w:right w:val="none" w:sz="0" w:space="0" w:color="auto"/>
      </w:divBdr>
      <w:divsChild>
        <w:div w:id="424150737">
          <w:marLeft w:val="0"/>
          <w:marRight w:val="0"/>
          <w:marTop w:val="0"/>
          <w:marBottom w:val="0"/>
          <w:divBdr>
            <w:top w:val="none" w:sz="0" w:space="0" w:color="auto"/>
            <w:left w:val="none" w:sz="0" w:space="0" w:color="auto"/>
            <w:bottom w:val="none" w:sz="0" w:space="0" w:color="auto"/>
            <w:right w:val="none" w:sz="0" w:space="0" w:color="auto"/>
          </w:divBdr>
          <w:divsChild>
            <w:div w:id="758453814">
              <w:marLeft w:val="0"/>
              <w:marRight w:val="0"/>
              <w:marTop w:val="0"/>
              <w:marBottom w:val="0"/>
              <w:divBdr>
                <w:top w:val="none" w:sz="0" w:space="0" w:color="auto"/>
                <w:left w:val="none" w:sz="0" w:space="0" w:color="auto"/>
                <w:bottom w:val="none" w:sz="0" w:space="0" w:color="auto"/>
                <w:right w:val="none" w:sz="0" w:space="0" w:color="auto"/>
              </w:divBdr>
              <w:divsChild>
                <w:div w:id="127166242">
                  <w:marLeft w:val="0"/>
                  <w:marRight w:val="0"/>
                  <w:marTop w:val="0"/>
                  <w:marBottom w:val="0"/>
                  <w:divBdr>
                    <w:top w:val="none" w:sz="0" w:space="0" w:color="auto"/>
                    <w:left w:val="none" w:sz="0" w:space="0" w:color="auto"/>
                    <w:bottom w:val="none" w:sz="0" w:space="0" w:color="auto"/>
                    <w:right w:val="none" w:sz="0" w:space="0" w:color="auto"/>
                  </w:divBdr>
                  <w:divsChild>
                    <w:div w:id="4425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362682">
      <w:bodyDiv w:val="1"/>
      <w:marLeft w:val="0"/>
      <w:marRight w:val="0"/>
      <w:marTop w:val="0"/>
      <w:marBottom w:val="0"/>
      <w:divBdr>
        <w:top w:val="none" w:sz="0" w:space="0" w:color="auto"/>
        <w:left w:val="none" w:sz="0" w:space="0" w:color="auto"/>
        <w:bottom w:val="none" w:sz="0" w:space="0" w:color="auto"/>
        <w:right w:val="none" w:sz="0" w:space="0" w:color="auto"/>
      </w:divBdr>
      <w:divsChild>
        <w:div w:id="489441082">
          <w:marLeft w:val="0"/>
          <w:marRight w:val="0"/>
          <w:marTop w:val="0"/>
          <w:marBottom w:val="0"/>
          <w:divBdr>
            <w:top w:val="none" w:sz="0" w:space="0" w:color="auto"/>
            <w:left w:val="none" w:sz="0" w:space="0" w:color="auto"/>
            <w:bottom w:val="none" w:sz="0" w:space="0" w:color="auto"/>
            <w:right w:val="none" w:sz="0" w:space="0" w:color="auto"/>
          </w:divBdr>
          <w:divsChild>
            <w:div w:id="1468157605">
              <w:marLeft w:val="0"/>
              <w:marRight w:val="0"/>
              <w:marTop w:val="0"/>
              <w:marBottom w:val="0"/>
              <w:divBdr>
                <w:top w:val="none" w:sz="0" w:space="0" w:color="auto"/>
                <w:left w:val="none" w:sz="0" w:space="0" w:color="auto"/>
                <w:bottom w:val="none" w:sz="0" w:space="0" w:color="auto"/>
                <w:right w:val="none" w:sz="0" w:space="0" w:color="auto"/>
              </w:divBdr>
              <w:divsChild>
                <w:div w:id="1285620288">
                  <w:marLeft w:val="0"/>
                  <w:marRight w:val="0"/>
                  <w:marTop w:val="0"/>
                  <w:marBottom w:val="0"/>
                  <w:divBdr>
                    <w:top w:val="none" w:sz="0" w:space="0" w:color="auto"/>
                    <w:left w:val="none" w:sz="0" w:space="0" w:color="auto"/>
                    <w:bottom w:val="none" w:sz="0" w:space="0" w:color="auto"/>
                    <w:right w:val="none" w:sz="0" w:space="0" w:color="auto"/>
                  </w:divBdr>
                  <w:divsChild>
                    <w:div w:id="1597400069">
                      <w:marLeft w:val="0"/>
                      <w:marRight w:val="0"/>
                      <w:marTop w:val="0"/>
                      <w:marBottom w:val="0"/>
                      <w:divBdr>
                        <w:top w:val="none" w:sz="0" w:space="0" w:color="auto"/>
                        <w:left w:val="none" w:sz="0" w:space="0" w:color="auto"/>
                        <w:bottom w:val="none" w:sz="0" w:space="0" w:color="auto"/>
                        <w:right w:val="none" w:sz="0" w:space="0" w:color="auto"/>
                      </w:divBdr>
                      <w:divsChild>
                        <w:div w:id="1285845616">
                          <w:marLeft w:val="0"/>
                          <w:marRight w:val="0"/>
                          <w:marTop w:val="0"/>
                          <w:marBottom w:val="0"/>
                          <w:divBdr>
                            <w:top w:val="none" w:sz="0" w:space="0" w:color="auto"/>
                            <w:left w:val="none" w:sz="0" w:space="0" w:color="auto"/>
                            <w:bottom w:val="none" w:sz="0" w:space="0" w:color="auto"/>
                            <w:right w:val="none" w:sz="0" w:space="0" w:color="auto"/>
                          </w:divBdr>
                          <w:divsChild>
                            <w:div w:id="3978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79925">
      <w:bodyDiv w:val="1"/>
      <w:marLeft w:val="0"/>
      <w:marRight w:val="0"/>
      <w:marTop w:val="0"/>
      <w:marBottom w:val="0"/>
      <w:divBdr>
        <w:top w:val="none" w:sz="0" w:space="0" w:color="auto"/>
        <w:left w:val="none" w:sz="0" w:space="0" w:color="auto"/>
        <w:bottom w:val="none" w:sz="0" w:space="0" w:color="auto"/>
        <w:right w:val="none" w:sz="0" w:space="0" w:color="auto"/>
      </w:divBdr>
      <w:divsChild>
        <w:div w:id="1276058813">
          <w:marLeft w:val="0"/>
          <w:marRight w:val="0"/>
          <w:marTop w:val="0"/>
          <w:marBottom w:val="0"/>
          <w:divBdr>
            <w:top w:val="none" w:sz="0" w:space="0" w:color="auto"/>
            <w:left w:val="none" w:sz="0" w:space="0" w:color="auto"/>
            <w:bottom w:val="none" w:sz="0" w:space="0" w:color="auto"/>
            <w:right w:val="none" w:sz="0" w:space="0" w:color="auto"/>
          </w:divBdr>
          <w:divsChild>
            <w:div w:id="1887834305">
              <w:marLeft w:val="0"/>
              <w:marRight w:val="0"/>
              <w:marTop w:val="0"/>
              <w:marBottom w:val="0"/>
              <w:divBdr>
                <w:top w:val="none" w:sz="0" w:space="0" w:color="auto"/>
                <w:left w:val="none" w:sz="0" w:space="0" w:color="auto"/>
                <w:bottom w:val="none" w:sz="0" w:space="0" w:color="auto"/>
                <w:right w:val="none" w:sz="0" w:space="0" w:color="auto"/>
              </w:divBdr>
              <w:divsChild>
                <w:div w:id="560989287">
                  <w:marLeft w:val="0"/>
                  <w:marRight w:val="0"/>
                  <w:marTop w:val="0"/>
                  <w:marBottom w:val="0"/>
                  <w:divBdr>
                    <w:top w:val="none" w:sz="0" w:space="0" w:color="auto"/>
                    <w:left w:val="none" w:sz="0" w:space="0" w:color="auto"/>
                    <w:bottom w:val="none" w:sz="0" w:space="0" w:color="auto"/>
                    <w:right w:val="none" w:sz="0" w:space="0" w:color="auto"/>
                  </w:divBdr>
                  <w:divsChild>
                    <w:div w:id="5173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3090">
      <w:bodyDiv w:val="1"/>
      <w:marLeft w:val="0"/>
      <w:marRight w:val="0"/>
      <w:marTop w:val="0"/>
      <w:marBottom w:val="0"/>
      <w:divBdr>
        <w:top w:val="none" w:sz="0" w:space="0" w:color="auto"/>
        <w:left w:val="none" w:sz="0" w:space="0" w:color="auto"/>
        <w:bottom w:val="none" w:sz="0" w:space="0" w:color="auto"/>
        <w:right w:val="none" w:sz="0" w:space="0" w:color="auto"/>
      </w:divBdr>
      <w:divsChild>
        <w:div w:id="288971076">
          <w:marLeft w:val="0"/>
          <w:marRight w:val="0"/>
          <w:marTop w:val="0"/>
          <w:marBottom w:val="0"/>
          <w:divBdr>
            <w:top w:val="none" w:sz="0" w:space="0" w:color="auto"/>
            <w:left w:val="none" w:sz="0" w:space="0" w:color="auto"/>
            <w:bottom w:val="none" w:sz="0" w:space="0" w:color="auto"/>
            <w:right w:val="none" w:sz="0" w:space="0" w:color="auto"/>
          </w:divBdr>
          <w:divsChild>
            <w:div w:id="1297177573">
              <w:marLeft w:val="0"/>
              <w:marRight w:val="0"/>
              <w:marTop w:val="0"/>
              <w:marBottom w:val="0"/>
              <w:divBdr>
                <w:top w:val="none" w:sz="0" w:space="0" w:color="auto"/>
                <w:left w:val="none" w:sz="0" w:space="0" w:color="auto"/>
                <w:bottom w:val="none" w:sz="0" w:space="0" w:color="auto"/>
                <w:right w:val="none" w:sz="0" w:space="0" w:color="auto"/>
              </w:divBdr>
              <w:divsChild>
                <w:div w:id="1466967148">
                  <w:marLeft w:val="0"/>
                  <w:marRight w:val="0"/>
                  <w:marTop w:val="0"/>
                  <w:marBottom w:val="0"/>
                  <w:divBdr>
                    <w:top w:val="none" w:sz="0" w:space="0" w:color="auto"/>
                    <w:left w:val="none" w:sz="0" w:space="0" w:color="auto"/>
                    <w:bottom w:val="none" w:sz="0" w:space="0" w:color="auto"/>
                    <w:right w:val="none" w:sz="0" w:space="0" w:color="auto"/>
                  </w:divBdr>
                  <w:divsChild>
                    <w:div w:id="2360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17465">
      <w:bodyDiv w:val="1"/>
      <w:marLeft w:val="0"/>
      <w:marRight w:val="0"/>
      <w:marTop w:val="0"/>
      <w:marBottom w:val="0"/>
      <w:divBdr>
        <w:top w:val="none" w:sz="0" w:space="0" w:color="auto"/>
        <w:left w:val="none" w:sz="0" w:space="0" w:color="auto"/>
        <w:bottom w:val="none" w:sz="0" w:space="0" w:color="auto"/>
        <w:right w:val="none" w:sz="0" w:space="0" w:color="auto"/>
      </w:divBdr>
      <w:divsChild>
        <w:div w:id="1498107416">
          <w:marLeft w:val="0"/>
          <w:marRight w:val="0"/>
          <w:marTop w:val="0"/>
          <w:marBottom w:val="0"/>
          <w:divBdr>
            <w:top w:val="none" w:sz="0" w:space="0" w:color="auto"/>
            <w:left w:val="none" w:sz="0" w:space="0" w:color="auto"/>
            <w:bottom w:val="none" w:sz="0" w:space="0" w:color="auto"/>
            <w:right w:val="none" w:sz="0" w:space="0" w:color="auto"/>
          </w:divBdr>
          <w:divsChild>
            <w:div w:id="729234595">
              <w:marLeft w:val="0"/>
              <w:marRight w:val="0"/>
              <w:marTop w:val="0"/>
              <w:marBottom w:val="0"/>
              <w:divBdr>
                <w:top w:val="none" w:sz="0" w:space="0" w:color="auto"/>
                <w:left w:val="none" w:sz="0" w:space="0" w:color="auto"/>
                <w:bottom w:val="none" w:sz="0" w:space="0" w:color="auto"/>
                <w:right w:val="none" w:sz="0" w:space="0" w:color="auto"/>
              </w:divBdr>
              <w:divsChild>
                <w:div w:id="1475443802">
                  <w:marLeft w:val="0"/>
                  <w:marRight w:val="0"/>
                  <w:marTop w:val="0"/>
                  <w:marBottom w:val="0"/>
                  <w:divBdr>
                    <w:top w:val="none" w:sz="0" w:space="0" w:color="auto"/>
                    <w:left w:val="none" w:sz="0" w:space="0" w:color="auto"/>
                    <w:bottom w:val="none" w:sz="0" w:space="0" w:color="auto"/>
                    <w:right w:val="none" w:sz="0" w:space="0" w:color="auto"/>
                  </w:divBdr>
                  <w:divsChild>
                    <w:div w:id="7168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98440">
      <w:bodyDiv w:val="1"/>
      <w:marLeft w:val="0"/>
      <w:marRight w:val="0"/>
      <w:marTop w:val="0"/>
      <w:marBottom w:val="0"/>
      <w:divBdr>
        <w:top w:val="none" w:sz="0" w:space="0" w:color="auto"/>
        <w:left w:val="none" w:sz="0" w:space="0" w:color="auto"/>
        <w:bottom w:val="none" w:sz="0" w:space="0" w:color="auto"/>
        <w:right w:val="none" w:sz="0" w:space="0" w:color="auto"/>
      </w:divBdr>
      <w:divsChild>
        <w:div w:id="43724200">
          <w:marLeft w:val="0"/>
          <w:marRight w:val="0"/>
          <w:marTop w:val="0"/>
          <w:marBottom w:val="0"/>
          <w:divBdr>
            <w:top w:val="none" w:sz="0" w:space="0" w:color="auto"/>
            <w:left w:val="none" w:sz="0" w:space="0" w:color="auto"/>
            <w:bottom w:val="none" w:sz="0" w:space="0" w:color="auto"/>
            <w:right w:val="none" w:sz="0" w:space="0" w:color="auto"/>
          </w:divBdr>
          <w:divsChild>
            <w:div w:id="1437361943">
              <w:marLeft w:val="0"/>
              <w:marRight w:val="0"/>
              <w:marTop w:val="0"/>
              <w:marBottom w:val="0"/>
              <w:divBdr>
                <w:top w:val="none" w:sz="0" w:space="0" w:color="auto"/>
                <w:left w:val="none" w:sz="0" w:space="0" w:color="auto"/>
                <w:bottom w:val="none" w:sz="0" w:space="0" w:color="auto"/>
                <w:right w:val="none" w:sz="0" w:space="0" w:color="auto"/>
              </w:divBdr>
              <w:divsChild>
                <w:div w:id="74938048">
                  <w:marLeft w:val="0"/>
                  <w:marRight w:val="0"/>
                  <w:marTop w:val="0"/>
                  <w:marBottom w:val="0"/>
                  <w:divBdr>
                    <w:top w:val="none" w:sz="0" w:space="0" w:color="auto"/>
                    <w:left w:val="none" w:sz="0" w:space="0" w:color="auto"/>
                    <w:bottom w:val="none" w:sz="0" w:space="0" w:color="auto"/>
                    <w:right w:val="none" w:sz="0" w:space="0" w:color="auto"/>
                  </w:divBdr>
                  <w:divsChild>
                    <w:div w:id="5786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6951">
      <w:bodyDiv w:val="1"/>
      <w:marLeft w:val="0"/>
      <w:marRight w:val="0"/>
      <w:marTop w:val="0"/>
      <w:marBottom w:val="0"/>
      <w:divBdr>
        <w:top w:val="none" w:sz="0" w:space="0" w:color="auto"/>
        <w:left w:val="none" w:sz="0" w:space="0" w:color="auto"/>
        <w:bottom w:val="none" w:sz="0" w:space="0" w:color="auto"/>
        <w:right w:val="none" w:sz="0" w:space="0" w:color="auto"/>
      </w:divBdr>
    </w:div>
    <w:div w:id="552036977">
      <w:bodyDiv w:val="1"/>
      <w:marLeft w:val="0"/>
      <w:marRight w:val="0"/>
      <w:marTop w:val="0"/>
      <w:marBottom w:val="0"/>
      <w:divBdr>
        <w:top w:val="none" w:sz="0" w:space="0" w:color="auto"/>
        <w:left w:val="none" w:sz="0" w:space="0" w:color="auto"/>
        <w:bottom w:val="none" w:sz="0" w:space="0" w:color="auto"/>
        <w:right w:val="none" w:sz="0" w:space="0" w:color="auto"/>
      </w:divBdr>
      <w:divsChild>
        <w:div w:id="1942184701">
          <w:marLeft w:val="0"/>
          <w:marRight w:val="0"/>
          <w:marTop w:val="0"/>
          <w:marBottom w:val="0"/>
          <w:divBdr>
            <w:top w:val="none" w:sz="0" w:space="0" w:color="auto"/>
            <w:left w:val="none" w:sz="0" w:space="0" w:color="auto"/>
            <w:bottom w:val="none" w:sz="0" w:space="0" w:color="auto"/>
            <w:right w:val="none" w:sz="0" w:space="0" w:color="auto"/>
          </w:divBdr>
          <w:divsChild>
            <w:div w:id="1881741183">
              <w:marLeft w:val="0"/>
              <w:marRight w:val="0"/>
              <w:marTop w:val="0"/>
              <w:marBottom w:val="0"/>
              <w:divBdr>
                <w:top w:val="none" w:sz="0" w:space="0" w:color="auto"/>
                <w:left w:val="none" w:sz="0" w:space="0" w:color="auto"/>
                <w:bottom w:val="none" w:sz="0" w:space="0" w:color="auto"/>
                <w:right w:val="none" w:sz="0" w:space="0" w:color="auto"/>
              </w:divBdr>
              <w:divsChild>
                <w:div w:id="223680596">
                  <w:marLeft w:val="0"/>
                  <w:marRight w:val="0"/>
                  <w:marTop w:val="0"/>
                  <w:marBottom w:val="0"/>
                  <w:divBdr>
                    <w:top w:val="none" w:sz="0" w:space="0" w:color="auto"/>
                    <w:left w:val="none" w:sz="0" w:space="0" w:color="auto"/>
                    <w:bottom w:val="none" w:sz="0" w:space="0" w:color="auto"/>
                    <w:right w:val="none" w:sz="0" w:space="0" w:color="auto"/>
                  </w:divBdr>
                  <w:divsChild>
                    <w:div w:id="14502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75020">
      <w:bodyDiv w:val="1"/>
      <w:marLeft w:val="0"/>
      <w:marRight w:val="0"/>
      <w:marTop w:val="0"/>
      <w:marBottom w:val="0"/>
      <w:divBdr>
        <w:top w:val="none" w:sz="0" w:space="0" w:color="auto"/>
        <w:left w:val="none" w:sz="0" w:space="0" w:color="auto"/>
        <w:bottom w:val="none" w:sz="0" w:space="0" w:color="auto"/>
        <w:right w:val="none" w:sz="0" w:space="0" w:color="auto"/>
      </w:divBdr>
    </w:div>
    <w:div w:id="608439987">
      <w:bodyDiv w:val="1"/>
      <w:marLeft w:val="0"/>
      <w:marRight w:val="0"/>
      <w:marTop w:val="0"/>
      <w:marBottom w:val="0"/>
      <w:divBdr>
        <w:top w:val="none" w:sz="0" w:space="0" w:color="auto"/>
        <w:left w:val="none" w:sz="0" w:space="0" w:color="auto"/>
        <w:bottom w:val="none" w:sz="0" w:space="0" w:color="auto"/>
        <w:right w:val="none" w:sz="0" w:space="0" w:color="auto"/>
      </w:divBdr>
    </w:div>
    <w:div w:id="613753889">
      <w:bodyDiv w:val="1"/>
      <w:marLeft w:val="0"/>
      <w:marRight w:val="0"/>
      <w:marTop w:val="0"/>
      <w:marBottom w:val="0"/>
      <w:divBdr>
        <w:top w:val="none" w:sz="0" w:space="0" w:color="auto"/>
        <w:left w:val="none" w:sz="0" w:space="0" w:color="auto"/>
        <w:bottom w:val="none" w:sz="0" w:space="0" w:color="auto"/>
        <w:right w:val="none" w:sz="0" w:space="0" w:color="auto"/>
      </w:divBdr>
    </w:div>
    <w:div w:id="637759396">
      <w:bodyDiv w:val="1"/>
      <w:marLeft w:val="0"/>
      <w:marRight w:val="0"/>
      <w:marTop w:val="0"/>
      <w:marBottom w:val="0"/>
      <w:divBdr>
        <w:top w:val="none" w:sz="0" w:space="0" w:color="auto"/>
        <w:left w:val="none" w:sz="0" w:space="0" w:color="auto"/>
        <w:bottom w:val="none" w:sz="0" w:space="0" w:color="auto"/>
        <w:right w:val="none" w:sz="0" w:space="0" w:color="auto"/>
      </w:divBdr>
    </w:div>
    <w:div w:id="653073928">
      <w:bodyDiv w:val="1"/>
      <w:marLeft w:val="0"/>
      <w:marRight w:val="0"/>
      <w:marTop w:val="0"/>
      <w:marBottom w:val="0"/>
      <w:divBdr>
        <w:top w:val="none" w:sz="0" w:space="0" w:color="auto"/>
        <w:left w:val="none" w:sz="0" w:space="0" w:color="auto"/>
        <w:bottom w:val="none" w:sz="0" w:space="0" w:color="auto"/>
        <w:right w:val="none" w:sz="0" w:space="0" w:color="auto"/>
      </w:divBdr>
      <w:divsChild>
        <w:div w:id="1257253715">
          <w:marLeft w:val="0"/>
          <w:marRight w:val="0"/>
          <w:marTop w:val="0"/>
          <w:marBottom w:val="0"/>
          <w:divBdr>
            <w:top w:val="none" w:sz="0" w:space="0" w:color="auto"/>
            <w:left w:val="none" w:sz="0" w:space="0" w:color="auto"/>
            <w:bottom w:val="none" w:sz="0" w:space="0" w:color="auto"/>
            <w:right w:val="none" w:sz="0" w:space="0" w:color="auto"/>
          </w:divBdr>
          <w:divsChild>
            <w:div w:id="994718695">
              <w:marLeft w:val="0"/>
              <w:marRight w:val="0"/>
              <w:marTop w:val="0"/>
              <w:marBottom w:val="0"/>
              <w:divBdr>
                <w:top w:val="none" w:sz="0" w:space="0" w:color="auto"/>
                <w:left w:val="none" w:sz="0" w:space="0" w:color="auto"/>
                <w:bottom w:val="none" w:sz="0" w:space="0" w:color="auto"/>
                <w:right w:val="none" w:sz="0" w:space="0" w:color="auto"/>
              </w:divBdr>
              <w:divsChild>
                <w:div w:id="499466369">
                  <w:marLeft w:val="0"/>
                  <w:marRight w:val="0"/>
                  <w:marTop w:val="0"/>
                  <w:marBottom w:val="0"/>
                  <w:divBdr>
                    <w:top w:val="none" w:sz="0" w:space="0" w:color="auto"/>
                    <w:left w:val="none" w:sz="0" w:space="0" w:color="auto"/>
                    <w:bottom w:val="none" w:sz="0" w:space="0" w:color="auto"/>
                    <w:right w:val="none" w:sz="0" w:space="0" w:color="auto"/>
                  </w:divBdr>
                  <w:divsChild>
                    <w:div w:id="10072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89954">
      <w:bodyDiv w:val="1"/>
      <w:marLeft w:val="0"/>
      <w:marRight w:val="0"/>
      <w:marTop w:val="0"/>
      <w:marBottom w:val="0"/>
      <w:divBdr>
        <w:top w:val="none" w:sz="0" w:space="0" w:color="auto"/>
        <w:left w:val="none" w:sz="0" w:space="0" w:color="auto"/>
        <w:bottom w:val="none" w:sz="0" w:space="0" w:color="auto"/>
        <w:right w:val="none" w:sz="0" w:space="0" w:color="auto"/>
      </w:divBdr>
      <w:divsChild>
        <w:div w:id="964576592">
          <w:marLeft w:val="0"/>
          <w:marRight w:val="0"/>
          <w:marTop w:val="0"/>
          <w:marBottom w:val="0"/>
          <w:divBdr>
            <w:top w:val="none" w:sz="0" w:space="0" w:color="auto"/>
            <w:left w:val="none" w:sz="0" w:space="0" w:color="auto"/>
            <w:bottom w:val="none" w:sz="0" w:space="0" w:color="auto"/>
            <w:right w:val="none" w:sz="0" w:space="0" w:color="auto"/>
          </w:divBdr>
          <w:divsChild>
            <w:div w:id="2068800427">
              <w:marLeft w:val="0"/>
              <w:marRight w:val="0"/>
              <w:marTop w:val="0"/>
              <w:marBottom w:val="0"/>
              <w:divBdr>
                <w:top w:val="none" w:sz="0" w:space="0" w:color="auto"/>
                <w:left w:val="none" w:sz="0" w:space="0" w:color="auto"/>
                <w:bottom w:val="none" w:sz="0" w:space="0" w:color="auto"/>
                <w:right w:val="none" w:sz="0" w:space="0" w:color="auto"/>
              </w:divBdr>
              <w:divsChild>
                <w:div w:id="1215389379">
                  <w:marLeft w:val="0"/>
                  <w:marRight w:val="0"/>
                  <w:marTop w:val="0"/>
                  <w:marBottom w:val="0"/>
                  <w:divBdr>
                    <w:top w:val="none" w:sz="0" w:space="0" w:color="auto"/>
                    <w:left w:val="none" w:sz="0" w:space="0" w:color="auto"/>
                    <w:bottom w:val="none" w:sz="0" w:space="0" w:color="auto"/>
                    <w:right w:val="none" w:sz="0" w:space="0" w:color="auto"/>
                  </w:divBdr>
                  <w:divsChild>
                    <w:div w:id="11473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5196">
      <w:bodyDiv w:val="1"/>
      <w:marLeft w:val="0"/>
      <w:marRight w:val="0"/>
      <w:marTop w:val="0"/>
      <w:marBottom w:val="0"/>
      <w:divBdr>
        <w:top w:val="none" w:sz="0" w:space="0" w:color="auto"/>
        <w:left w:val="none" w:sz="0" w:space="0" w:color="auto"/>
        <w:bottom w:val="none" w:sz="0" w:space="0" w:color="auto"/>
        <w:right w:val="none" w:sz="0" w:space="0" w:color="auto"/>
      </w:divBdr>
      <w:divsChild>
        <w:div w:id="318770655">
          <w:marLeft w:val="0"/>
          <w:marRight w:val="0"/>
          <w:marTop w:val="0"/>
          <w:marBottom w:val="0"/>
          <w:divBdr>
            <w:top w:val="none" w:sz="0" w:space="0" w:color="auto"/>
            <w:left w:val="none" w:sz="0" w:space="0" w:color="auto"/>
            <w:bottom w:val="none" w:sz="0" w:space="0" w:color="auto"/>
            <w:right w:val="none" w:sz="0" w:space="0" w:color="auto"/>
          </w:divBdr>
          <w:divsChild>
            <w:div w:id="82648173">
              <w:marLeft w:val="0"/>
              <w:marRight w:val="0"/>
              <w:marTop w:val="0"/>
              <w:marBottom w:val="0"/>
              <w:divBdr>
                <w:top w:val="none" w:sz="0" w:space="0" w:color="auto"/>
                <w:left w:val="none" w:sz="0" w:space="0" w:color="auto"/>
                <w:bottom w:val="none" w:sz="0" w:space="0" w:color="auto"/>
                <w:right w:val="none" w:sz="0" w:space="0" w:color="auto"/>
              </w:divBdr>
              <w:divsChild>
                <w:div w:id="1162507833">
                  <w:marLeft w:val="0"/>
                  <w:marRight w:val="0"/>
                  <w:marTop w:val="0"/>
                  <w:marBottom w:val="0"/>
                  <w:divBdr>
                    <w:top w:val="none" w:sz="0" w:space="0" w:color="auto"/>
                    <w:left w:val="none" w:sz="0" w:space="0" w:color="auto"/>
                    <w:bottom w:val="none" w:sz="0" w:space="0" w:color="auto"/>
                    <w:right w:val="none" w:sz="0" w:space="0" w:color="auto"/>
                  </w:divBdr>
                  <w:divsChild>
                    <w:div w:id="14300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33327">
      <w:bodyDiv w:val="1"/>
      <w:marLeft w:val="0"/>
      <w:marRight w:val="0"/>
      <w:marTop w:val="0"/>
      <w:marBottom w:val="0"/>
      <w:divBdr>
        <w:top w:val="none" w:sz="0" w:space="0" w:color="auto"/>
        <w:left w:val="none" w:sz="0" w:space="0" w:color="auto"/>
        <w:bottom w:val="none" w:sz="0" w:space="0" w:color="auto"/>
        <w:right w:val="none" w:sz="0" w:space="0" w:color="auto"/>
      </w:divBdr>
      <w:divsChild>
        <w:div w:id="671179177">
          <w:marLeft w:val="0"/>
          <w:marRight w:val="0"/>
          <w:marTop w:val="0"/>
          <w:marBottom w:val="0"/>
          <w:divBdr>
            <w:top w:val="none" w:sz="0" w:space="0" w:color="auto"/>
            <w:left w:val="none" w:sz="0" w:space="0" w:color="auto"/>
            <w:bottom w:val="none" w:sz="0" w:space="0" w:color="auto"/>
            <w:right w:val="none" w:sz="0" w:space="0" w:color="auto"/>
          </w:divBdr>
          <w:divsChild>
            <w:div w:id="1522013053">
              <w:marLeft w:val="0"/>
              <w:marRight w:val="0"/>
              <w:marTop w:val="0"/>
              <w:marBottom w:val="0"/>
              <w:divBdr>
                <w:top w:val="none" w:sz="0" w:space="0" w:color="auto"/>
                <w:left w:val="none" w:sz="0" w:space="0" w:color="auto"/>
                <w:bottom w:val="none" w:sz="0" w:space="0" w:color="auto"/>
                <w:right w:val="none" w:sz="0" w:space="0" w:color="auto"/>
              </w:divBdr>
              <w:divsChild>
                <w:div w:id="545290251">
                  <w:marLeft w:val="0"/>
                  <w:marRight w:val="0"/>
                  <w:marTop w:val="0"/>
                  <w:marBottom w:val="0"/>
                  <w:divBdr>
                    <w:top w:val="none" w:sz="0" w:space="0" w:color="auto"/>
                    <w:left w:val="none" w:sz="0" w:space="0" w:color="auto"/>
                    <w:bottom w:val="none" w:sz="0" w:space="0" w:color="auto"/>
                    <w:right w:val="none" w:sz="0" w:space="0" w:color="auto"/>
                  </w:divBdr>
                  <w:divsChild>
                    <w:div w:id="5174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15775">
      <w:bodyDiv w:val="1"/>
      <w:marLeft w:val="0"/>
      <w:marRight w:val="0"/>
      <w:marTop w:val="0"/>
      <w:marBottom w:val="0"/>
      <w:divBdr>
        <w:top w:val="none" w:sz="0" w:space="0" w:color="auto"/>
        <w:left w:val="none" w:sz="0" w:space="0" w:color="auto"/>
        <w:bottom w:val="none" w:sz="0" w:space="0" w:color="auto"/>
        <w:right w:val="none" w:sz="0" w:space="0" w:color="auto"/>
      </w:divBdr>
      <w:divsChild>
        <w:div w:id="135612469">
          <w:marLeft w:val="0"/>
          <w:marRight w:val="0"/>
          <w:marTop w:val="0"/>
          <w:marBottom w:val="0"/>
          <w:divBdr>
            <w:top w:val="none" w:sz="0" w:space="0" w:color="auto"/>
            <w:left w:val="none" w:sz="0" w:space="0" w:color="auto"/>
            <w:bottom w:val="none" w:sz="0" w:space="0" w:color="auto"/>
            <w:right w:val="none" w:sz="0" w:space="0" w:color="auto"/>
          </w:divBdr>
          <w:divsChild>
            <w:div w:id="51587829">
              <w:marLeft w:val="0"/>
              <w:marRight w:val="0"/>
              <w:marTop w:val="0"/>
              <w:marBottom w:val="0"/>
              <w:divBdr>
                <w:top w:val="none" w:sz="0" w:space="0" w:color="auto"/>
                <w:left w:val="none" w:sz="0" w:space="0" w:color="auto"/>
                <w:bottom w:val="none" w:sz="0" w:space="0" w:color="auto"/>
                <w:right w:val="none" w:sz="0" w:space="0" w:color="auto"/>
              </w:divBdr>
              <w:divsChild>
                <w:div w:id="1058171294">
                  <w:marLeft w:val="0"/>
                  <w:marRight w:val="0"/>
                  <w:marTop w:val="0"/>
                  <w:marBottom w:val="0"/>
                  <w:divBdr>
                    <w:top w:val="none" w:sz="0" w:space="0" w:color="auto"/>
                    <w:left w:val="none" w:sz="0" w:space="0" w:color="auto"/>
                    <w:bottom w:val="none" w:sz="0" w:space="0" w:color="auto"/>
                    <w:right w:val="none" w:sz="0" w:space="0" w:color="auto"/>
                  </w:divBdr>
                  <w:divsChild>
                    <w:div w:id="16603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23909">
      <w:bodyDiv w:val="1"/>
      <w:marLeft w:val="0"/>
      <w:marRight w:val="0"/>
      <w:marTop w:val="0"/>
      <w:marBottom w:val="0"/>
      <w:divBdr>
        <w:top w:val="none" w:sz="0" w:space="0" w:color="auto"/>
        <w:left w:val="none" w:sz="0" w:space="0" w:color="auto"/>
        <w:bottom w:val="none" w:sz="0" w:space="0" w:color="auto"/>
        <w:right w:val="none" w:sz="0" w:space="0" w:color="auto"/>
      </w:divBdr>
      <w:divsChild>
        <w:div w:id="449401039">
          <w:marLeft w:val="0"/>
          <w:marRight w:val="0"/>
          <w:marTop w:val="0"/>
          <w:marBottom w:val="0"/>
          <w:divBdr>
            <w:top w:val="none" w:sz="0" w:space="0" w:color="auto"/>
            <w:left w:val="none" w:sz="0" w:space="0" w:color="auto"/>
            <w:bottom w:val="none" w:sz="0" w:space="0" w:color="auto"/>
            <w:right w:val="none" w:sz="0" w:space="0" w:color="auto"/>
          </w:divBdr>
          <w:divsChild>
            <w:div w:id="507790668">
              <w:marLeft w:val="0"/>
              <w:marRight w:val="0"/>
              <w:marTop w:val="0"/>
              <w:marBottom w:val="0"/>
              <w:divBdr>
                <w:top w:val="none" w:sz="0" w:space="0" w:color="auto"/>
                <w:left w:val="none" w:sz="0" w:space="0" w:color="auto"/>
                <w:bottom w:val="none" w:sz="0" w:space="0" w:color="auto"/>
                <w:right w:val="none" w:sz="0" w:space="0" w:color="auto"/>
              </w:divBdr>
              <w:divsChild>
                <w:div w:id="555434840">
                  <w:marLeft w:val="0"/>
                  <w:marRight w:val="0"/>
                  <w:marTop w:val="0"/>
                  <w:marBottom w:val="0"/>
                  <w:divBdr>
                    <w:top w:val="none" w:sz="0" w:space="0" w:color="auto"/>
                    <w:left w:val="none" w:sz="0" w:space="0" w:color="auto"/>
                    <w:bottom w:val="none" w:sz="0" w:space="0" w:color="auto"/>
                    <w:right w:val="none" w:sz="0" w:space="0" w:color="auto"/>
                  </w:divBdr>
                  <w:divsChild>
                    <w:div w:id="1436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5020">
      <w:bodyDiv w:val="1"/>
      <w:marLeft w:val="0"/>
      <w:marRight w:val="0"/>
      <w:marTop w:val="0"/>
      <w:marBottom w:val="0"/>
      <w:divBdr>
        <w:top w:val="none" w:sz="0" w:space="0" w:color="auto"/>
        <w:left w:val="none" w:sz="0" w:space="0" w:color="auto"/>
        <w:bottom w:val="none" w:sz="0" w:space="0" w:color="auto"/>
        <w:right w:val="none" w:sz="0" w:space="0" w:color="auto"/>
      </w:divBdr>
      <w:divsChild>
        <w:div w:id="128474967">
          <w:marLeft w:val="0"/>
          <w:marRight w:val="0"/>
          <w:marTop w:val="0"/>
          <w:marBottom w:val="0"/>
          <w:divBdr>
            <w:top w:val="none" w:sz="0" w:space="0" w:color="auto"/>
            <w:left w:val="none" w:sz="0" w:space="0" w:color="auto"/>
            <w:bottom w:val="none" w:sz="0" w:space="0" w:color="auto"/>
            <w:right w:val="none" w:sz="0" w:space="0" w:color="auto"/>
          </w:divBdr>
          <w:divsChild>
            <w:div w:id="221253483">
              <w:marLeft w:val="0"/>
              <w:marRight w:val="0"/>
              <w:marTop w:val="0"/>
              <w:marBottom w:val="0"/>
              <w:divBdr>
                <w:top w:val="none" w:sz="0" w:space="0" w:color="auto"/>
                <w:left w:val="none" w:sz="0" w:space="0" w:color="auto"/>
                <w:bottom w:val="none" w:sz="0" w:space="0" w:color="auto"/>
                <w:right w:val="none" w:sz="0" w:space="0" w:color="auto"/>
              </w:divBdr>
              <w:divsChild>
                <w:div w:id="1506433037">
                  <w:marLeft w:val="0"/>
                  <w:marRight w:val="0"/>
                  <w:marTop w:val="0"/>
                  <w:marBottom w:val="0"/>
                  <w:divBdr>
                    <w:top w:val="none" w:sz="0" w:space="0" w:color="auto"/>
                    <w:left w:val="none" w:sz="0" w:space="0" w:color="auto"/>
                    <w:bottom w:val="none" w:sz="0" w:space="0" w:color="auto"/>
                    <w:right w:val="none" w:sz="0" w:space="0" w:color="auto"/>
                  </w:divBdr>
                  <w:divsChild>
                    <w:div w:id="17770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74790">
      <w:bodyDiv w:val="1"/>
      <w:marLeft w:val="0"/>
      <w:marRight w:val="0"/>
      <w:marTop w:val="0"/>
      <w:marBottom w:val="0"/>
      <w:divBdr>
        <w:top w:val="none" w:sz="0" w:space="0" w:color="auto"/>
        <w:left w:val="none" w:sz="0" w:space="0" w:color="auto"/>
        <w:bottom w:val="none" w:sz="0" w:space="0" w:color="auto"/>
        <w:right w:val="none" w:sz="0" w:space="0" w:color="auto"/>
      </w:divBdr>
    </w:div>
    <w:div w:id="985624116">
      <w:bodyDiv w:val="1"/>
      <w:marLeft w:val="0"/>
      <w:marRight w:val="0"/>
      <w:marTop w:val="0"/>
      <w:marBottom w:val="0"/>
      <w:divBdr>
        <w:top w:val="none" w:sz="0" w:space="0" w:color="auto"/>
        <w:left w:val="none" w:sz="0" w:space="0" w:color="auto"/>
        <w:bottom w:val="none" w:sz="0" w:space="0" w:color="auto"/>
        <w:right w:val="none" w:sz="0" w:space="0" w:color="auto"/>
      </w:divBdr>
      <w:divsChild>
        <w:div w:id="1886064346">
          <w:marLeft w:val="0"/>
          <w:marRight w:val="0"/>
          <w:marTop w:val="0"/>
          <w:marBottom w:val="0"/>
          <w:divBdr>
            <w:top w:val="none" w:sz="0" w:space="0" w:color="auto"/>
            <w:left w:val="none" w:sz="0" w:space="0" w:color="auto"/>
            <w:bottom w:val="none" w:sz="0" w:space="0" w:color="auto"/>
            <w:right w:val="none" w:sz="0" w:space="0" w:color="auto"/>
          </w:divBdr>
          <w:divsChild>
            <w:div w:id="1548031013">
              <w:marLeft w:val="0"/>
              <w:marRight w:val="0"/>
              <w:marTop w:val="0"/>
              <w:marBottom w:val="0"/>
              <w:divBdr>
                <w:top w:val="none" w:sz="0" w:space="0" w:color="auto"/>
                <w:left w:val="none" w:sz="0" w:space="0" w:color="auto"/>
                <w:bottom w:val="none" w:sz="0" w:space="0" w:color="auto"/>
                <w:right w:val="none" w:sz="0" w:space="0" w:color="auto"/>
              </w:divBdr>
              <w:divsChild>
                <w:div w:id="1648361511">
                  <w:marLeft w:val="0"/>
                  <w:marRight w:val="0"/>
                  <w:marTop w:val="0"/>
                  <w:marBottom w:val="0"/>
                  <w:divBdr>
                    <w:top w:val="none" w:sz="0" w:space="0" w:color="auto"/>
                    <w:left w:val="none" w:sz="0" w:space="0" w:color="auto"/>
                    <w:bottom w:val="none" w:sz="0" w:space="0" w:color="auto"/>
                    <w:right w:val="none" w:sz="0" w:space="0" w:color="auto"/>
                  </w:divBdr>
                  <w:divsChild>
                    <w:div w:id="20398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13733">
      <w:bodyDiv w:val="1"/>
      <w:marLeft w:val="0"/>
      <w:marRight w:val="0"/>
      <w:marTop w:val="0"/>
      <w:marBottom w:val="0"/>
      <w:divBdr>
        <w:top w:val="none" w:sz="0" w:space="0" w:color="auto"/>
        <w:left w:val="none" w:sz="0" w:space="0" w:color="auto"/>
        <w:bottom w:val="none" w:sz="0" w:space="0" w:color="auto"/>
        <w:right w:val="none" w:sz="0" w:space="0" w:color="auto"/>
      </w:divBdr>
    </w:div>
    <w:div w:id="1160005316">
      <w:bodyDiv w:val="1"/>
      <w:marLeft w:val="0"/>
      <w:marRight w:val="0"/>
      <w:marTop w:val="0"/>
      <w:marBottom w:val="0"/>
      <w:divBdr>
        <w:top w:val="none" w:sz="0" w:space="0" w:color="auto"/>
        <w:left w:val="none" w:sz="0" w:space="0" w:color="auto"/>
        <w:bottom w:val="none" w:sz="0" w:space="0" w:color="auto"/>
        <w:right w:val="none" w:sz="0" w:space="0" w:color="auto"/>
      </w:divBdr>
    </w:div>
    <w:div w:id="1181512450">
      <w:bodyDiv w:val="1"/>
      <w:marLeft w:val="0"/>
      <w:marRight w:val="0"/>
      <w:marTop w:val="0"/>
      <w:marBottom w:val="0"/>
      <w:divBdr>
        <w:top w:val="none" w:sz="0" w:space="0" w:color="auto"/>
        <w:left w:val="none" w:sz="0" w:space="0" w:color="auto"/>
        <w:bottom w:val="none" w:sz="0" w:space="0" w:color="auto"/>
        <w:right w:val="none" w:sz="0" w:space="0" w:color="auto"/>
      </w:divBdr>
    </w:div>
    <w:div w:id="1225218076">
      <w:bodyDiv w:val="1"/>
      <w:marLeft w:val="0"/>
      <w:marRight w:val="0"/>
      <w:marTop w:val="0"/>
      <w:marBottom w:val="0"/>
      <w:divBdr>
        <w:top w:val="none" w:sz="0" w:space="0" w:color="auto"/>
        <w:left w:val="none" w:sz="0" w:space="0" w:color="auto"/>
        <w:bottom w:val="none" w:sz="0" w:space="0" w:color="auto"/>
        <w:right w:val="none" w:sz="0" w:space="0" w:color="auto"/>
      </w:divBdr>
      <w:divsChild>
        <w:div w:id="970133503">
          <w:marLeft w:val="0"/>
          <w:marRight w:val="0"/>
          <w:marTop w:val="0"/>
          <w:marBottom w:val="0"/>
          <w:divBdr>
            <w:top w:val="none" w:sz="0" w:space="0" w:color="auto"/>
            <w:left w:val="none" w:sz="0" w:space="0" w:color="auto"/>
            <w:bottom w:val="none" w:sz="0" w:space="0" w:color="auto"/>
            <w:right w:val="none" w:sz="0" w:space="0" w:color="auto"/>
          </w:divBdr>
          <w:divsChild>
            <w:div w:id="1332876307">
              <w:marLeft w:val="0"/>
              <w:marRight w:val="0"/>
              <w:marTop w:val="0"/>
              <w:marBottom w:val="0"/>
              <w:divBdr>
                <w:top w:val="none" w:sz="0" w:space="0" w:color="auto"/>
                <w:left w:val="none" w:sz="0" w:space="0" w:color="auto"/>
                <w:bottom w:val="none" w:sz="0" w:space="0" w:color="auto"/>
                <w:right w:val="none" w:sz="0" w:space="0" w:color="auto"/>
              </w:divBdr>
              <w:divsChild>
                <w:div w:id="213584905">
                  <w:marLeft w:val="0"/>
                  <w:marRight w:val="0"/>
                  <w:marTop w:val="0"/>
                  <w:marBottom w:val="0"/>
                  <w:divBdr>
                    <w:top w:val="none" w:sz="0" w:space="0" w:color="auto"/>
                    <w:left w:val="none" w:sz="0" w:space="0" w:color="auto"/>
                    <w:bottom w:val="none" w:sz="0" w:space="0" w:color="auto"/>
                    <w:right w:val="none" w:sz="0" w:space="0" w:color="auto"/>
                  </w:divBdr>
                  <w:divsChild>
                    <w:div w:id="970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81450">
      <w:bodyDiv w:val="1"/>
      <w:marLeft w:val="0"/>
      <w:marRight w:val="0"/>
      <w:marTop w:val="0"/>
      <w:marBottom w:val="0"/>
      <w:divBdr>
        <w:top w:val="none" w:sz="0" w:space="0" w:color="auto"/>
        <w:left w:val="none" w:sz="0" w:space="0" w:color="auto"/>
        <w:bottom w:val="none" w:sz="0" w:space="0" w:color="auto"/>
        <w:right w:val="none" w:sz="0" w:space="0" w:color="auto"/>
      </w:divBdr>
      <w:divsChild>
        <w:div w:id="835849576">
          <w:marLeft w:val="0"/>
          <w:marRight w:val="0"/>
          <w:marTop w:val="0"/>
          <w:marBottom w:val="0"/>
          <w:divBdr>
            <w:top w:val="none" w:sz="0" w:space="0" w:color="auto"/>
            <w:left w:val="none" w:sz="0" w:space="0" w:color="auto"/>
            <w:bottom w:val="none" w:sz="0" w:space="0" w:color="auto"/>
            <w:right w:val="none" w:sz="0" w:space="0" w:color="auto"/>
          </w:divBdr>
          <w:divsChild>
            <w:div w:id="124585555">
              <w:marLeft w:val="0"/>
              <w:marRight w:val="0"/>
              <w:marTop w:val="0"/>
              <w:marBottom w:val="0"/>
              <w:divBdr>
                <w:top w:val="none" w:sz="0" w:space="0" w:color="auto"/>
                <w:left w:val="none" w:sz="0" w:space="0" w:color="auto"/>
                <w:bottom w:val="none" w:sz="0" w:space="0" w:color="auto"/>
                <w:right w:val="none" w:sz="0" w:space="0" w:color="auto"/>
              </w:divBdr>
              <w:divsChild>
                <w:div w:id="262618073">
                  <w:marLeft w:val="0"/>
                  <w:marRight w:val="0"/>
                  <w:marTop w:val="0"/>
                  <w:marBottom w:val="0"/>
                  <w:divBdr>
                    <w:top w:val="none" w:sz="0" w:space="0" w:color="auto"/>
                    <w:left w:val="none" w:sz="0" w:space="0" w:color="auto"/>
                    <w:bottom w:val="none" w:sz="0" w:space="0" w:color="auto"/>
                    <w:right w:val="none" w:sz="0" w:space="0" w:color="auto"/>
                  </w:divBdr>
                  <w:divsChild>
                    <w:div w:id="21204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954503">
      <w:bodyDiv w:val="1"/>
      <w:marLeft w:val="0"/>
      <w:marRight w:val="0"/>
      <w:marTop w:val="0"/>
      <w:marBottom w:val="0"/>
      <w:divBdr>
        <w:top w:val="none" w:sz="0" w:space="0" w:color="auto"/>
        <w:left w:val="none" w:sz="0" w:space="0" w:color="auto"/>
        <w:bottom w:val="none" w:sz="0" w:space="0" w:color="auto"/>
        <w:right w:val="none" w:sz="0" w:space="0" w:color="auto"/>
      </w:divBdr>
      <w:divsChild>
        <w:div w:id="1856572672">
          <w:marLeft w:val="0"/>
          <w:marRight w:val="0"/>
          <w:marTop w:val="0"/>
          <w:marBottom w:val="0"/>
          <w:divBdr>
            <w:top w:val="none" w:sz="0" w:space="0" w:color="auto"/>
            <w:left w:val="none" w:sz="0" w:space="0" w:color="auto"/>
            <w:bottom w:val="none" w:sz="0" w:space="0" w:color="auto"/>
            <w:right w:val="none" w:sz="0" w:space="0" w:color="auto"/>
          </w:divBdr>
          <w:divsChild>
            <w:div w:id="359354026">
              <w:marLeft w:val="0"/>
              <w:marRight w:val="0"/>
              <w:marTop w:val="0"/>
              <w:marBottom w:val="0"/>
              <w:divBdr>
                <w:top w:val="none" w:sz="0" w:space="0" w:color="auto"/>
                <w:left w:val="none" w:sz="0" w:space="0" w:color="auto"/>
                <w:bottom w:val="none" w:sz="0" w:space="0" w:color="auto"/>
                <w:right w:val="none" w:sz="0" w:space="0" w:color="auto"/>
              </w:divBdr>
              <w:divsChild>
                <w:div w:id="154806392">
                  <w:marLeft w:val="0"/>
                  <w:marRight w:val="0"/>
                  <w:marTop w:val="0"/>
                  <w:marBottom w:val="0"/>
                  <w:divBdr>
                    <w:top w:val="none" w:sz="0" w:space="0" w:color="auto"/>
                    <w:left w:val="none" w:sz="0" w:space="0" w:color="auto"/>
                    <w:bottom w:val="none" w:sz="0" w:space="0" w:color="auto"/>
                    <w:right w:val="none" w:sz="0" w:space="0" w:color="auto"/>
                  </w:divBdr>
                  <w:divsChild>
                    <w:div w:id="6060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0087">
      <w:bodyDiv w:val="1"/>
      <w:marLeft w:val="0"/>
      <w:marRight w:val="0"/>
      <w:marTop w:val="0"/>
      <w:marBottom w:val="0"/>
      <w:divBdr>
        <w:top w:val="none" w:sz="0" w:space="0" w:color="auto"/>
        <w:left w:val="none" w:sz="0" w:space="0" w:color="auto"/>
        <w:bottom w:val="none" w:sz="0" w:space="0" w:color="auto"/>
        <w:right w:val="none" w:sz="0" w:space="0" w:color="auto"/>
      </w:divBdr>
      <w:divsChild>
        <w:div w:id="232354399">
          <w:marLeft w:val="0"/>
          <w:marRight w:val="0"/>
          <w:marTop w:val="0"/>
          <w:marBottom w:val="0"/>
          <w:divBdr>
            <w:top w:val="none" w:sz="0" w:space="0" w:color="auto"/>
            <w:left w:val="none" w:sz="0" w:space="0" w:color="auto"/>
            <w:bottom w:val="none" w:sz="0" w:space="0" w:color="auto"/>
            <w:right w:val="none" w:sz="0" w:space="0" w:color="auto"/>
          </w:divBdr>
          <w:divsChild>
            <w:div w:id="1453552812">
              <w:marLeft w:val="0"/>
              <w:marRight w:val="0"/>
              <w:marTop w:val="0"/>
              <w:marBottom w:val="0"/>
              <w:divBdr>
                <w:top w:val="none" w:sz="0" w:space="0" w:color="auto"/>
                <w:left w:val="none" w:sz="0" w:space="0" w:color="auto"/>
                <w:bottom w:val="none" w:sz="0" w:space="0" w:color="auto"/>
                <w:right w:val="none" w:sz="0" w:space="0" w:color="auto"/>
              </w:divBdr>
              <w:divsChild>
                <w:div w:id="1576429210">
                  <w:marLeft w:val="0"/>
                  <w:marRight w:val="0"/>
                  <w:marTop w:val="0"/>
                  <w:marBottom w:val="0"/>
                  <w:divBdr>
                    <w:top w:val="none" w:sz="0" w:space="0" w:color="auto"/>
                    <w:left w:val="none" w:sz="0" w:space="0" w:color="auto"/>
                    <w:bottom w:val="none" w:sz="0" w:space="0" w:color="auto"/>
                    <w:right w:val="none" w:sz="0" w:space="0" w:color="auto"/>
                  </w:divBdr>
                  <w:divsChild>
                    <w:div w:id="353073340">
                      <w:marLeft w:val="0"/>
                      <w:marRight w:val="0"/>
                      <w:marTop w:val="0"/>
                      <w:marBottom w:val="0"/>
                      <w:divBdr>
                        <w:top w:val="none" w:sz="0" w:space="0" w:color="auto"/>
                        <w:left w:val="none" w:sz="0" w:space="0" w:color="auto"/>
                        <w:bottom w:val="none" w:sz="0" w:space="0" w:color="auto"/>
                        <w:right w:val="none" w:sz="0" w:space="0" w:color="auto"/>
                      </w:divBdr>
                      <w:divsChild>
                        <w:div w:id="1853689450">
                          <w:marLeft w:val="0"/>
                          <w:marRight w:val="0"/>
                          <w:marTop w:val="0"/>
                          <w:marBottom w:val="0"/>
                          <w:divBdr>
                            <w:top w:val="none" w:sz="0" w:space="0" w:color="auto"/>
                            <w:left w:val="none" w:sz="0" w:space="0" w:color="auto"/>
                            <w:bottom w:val="none" w:sz="0" w:space="0" w:color="auto"/>
                            <w:right w:val="none" w:sz="0" w:space="0" w:color="auto"/>
                          </w:divBdr>
                          <w:divsChild>
                            <w:div w:id="1581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327711">
      <w:bodyDiv w:val="1"/>
      <w:marLeft w:val="0"/>
      <w:marRight w:val="0"/>
      <w:marTop w:val="0"/>
      <w:marBottom w:val="0"/>
      <w:divBdr>
        <w:top w:val="none" w:sz="0" w:space="0" w:color="auto"/>
        <w:left w:val="none" w:sz="0" w:space="0" w:color="auto"/>
        <w:bottom w:val="none" w:sz="0" w:space="0" w:color="auto"/>
        <w:right w:val="none" w:sz="0" w:space="0" w:color="auto"/>
      </w:divBdr>
    </w:div>
    <w:div w:id="1401253303">
      <w:bodyDiv w:val="1"/>
      <w:marLeft w:val="0"/>
      <w:marRight w:val="0"/>
      <w:marTop w:val="0"/>
      <w:marBottom w:val="0"/>
      <w:divBdr>
        <w:top w:val="none" w:sz="0" w:space="0" w:color="auto"/>
        <w:left w:val="none" w:sz="0" w:space="0" w:color="auto"/>
        <w:bottom w:val="none" w:sz="0" w:space="0" w:color="auto"/>
        <w:right w:val="none" w:sz="0" w:space="0" w:color="auto"/>
      </w:divBdr>
      <w:divsChild>
        <w:div w:id="282421317">
          <w:marLeft w:val="0"/>
          <w:marRight w:val="0"/>
          <w:marTop w:val="0"/>
          <w:marBottom w:val="0"/>
          <w:divBdr>
            <w:top w:val="none" w:sz="0" w:space="0" w:color="auto"/>
            <w:left w:val="none" w:sz="0" w:space="0" w:color="auto"/>
            <w:bottom w:val="none" w:sz="0" w:space="0" w:color="auto"/>
            <w:right w:val="none" w:sz="0" w:space="0" w:color="auto"/>
          </w:divBdr>
          <w:divsChild>
            <w:div w:id="1005127741">
              <w:marLeft w:val="0"/>
              <w:marRight w:val="0"/>
              <w:marTop w:val="0"/>
              <w:marBottom w:val="0"/>
              <w:divBdr>
                <w:top w:val="none" w:sz="0" w:space="0" w:color="auto"/>
                <w:left w:val="none" w:sz="0" w:space="0" w:color="auto"/>
                <w:bottom w:val="none" w:sz="0" w:space="0" w:color="auto"/>
                <w:right w:val="none" w:sz="0" w:space="0" w:color="auto"/>
              </w:divBdr>
              <w:divsChild>
                <w:div w:id="1189637132">
                  <w:marLeft w:val="0"/>
                  <w:marRight w:val="0"/>
                  <w:marTop w:val="0"/>
                  <w:marBottom w:val="0"/>
                  <w:divBdr>
                    <w:top w:val="none" w:sz="0" w:space="0" w:color="auto"/>
                    <w:left w:val="none" w:sz="0" w:space="0" w:color="auto"/>
                    <w:bottom w:val="none" w:sz="0" w:space="0" w:color="auto"/>
                    <w:right w:val="none" w:sz="0" w:space="0" w:color="auto"/>
                  </w:divBdr>
                  <w:divsChild>
                    <w:div w:id="146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39709">
      <w:bodyDiv w:val="1"/>
      <w:marLeft w:val="0"/>
      <w:marRight w:val="0"/>
      <w:marTop w:val="0"/>
      <w:marBottom w:val="0"/>
      <w:divBdr>
        <w:top w:val="none" w:sz="0" w:space="0" w:color="auto"/>
        <w:left w:val="none" w:sz="0" w:space="0" w:color="auto"/>
        <w:bottom w:val="none" w:sz="0" w:space="0" w:color="auto"/>
        <w:right w:val="none" w:sz="0" w:space="0" w:color="auto"/>
      </w:divBdr>
      <w:divsChild>
        <w:div w:id="7559343">
          <w:marLeft w:val="0"/>
          <w:marRight w:val="0"/>
          <w:marTop w:val="0"/>
          <w:marBottom w:val="0"/>
          <w:divBdr>
            <w:top w:val="none" w:sz="0" w:space="0" w:color="auto"/>
            <w:left w:val="none" w:sz="0" w:space="0" w:color="auto"/>
            <w:bottom w:val="none" w:sz="0" w:space="0" w:color="auto"/>
            <w:right w:val="none" w:sz="0" w:space="0" w:color="auto"/>
          </w:divBdr>
          <w:divsChild>
            <w:div w:id="44523049">
              <w:marLeft w:val="0"/>
              <w:marRight w:val="0"/>
              <w:marTop w:val="0"/>
              <w:marBottom w:val="0"/>
              <w:divBdr>
                <w:top w:val="none" w:sz="0" w:space="0" w:color="auto"/>
                <w:left w:val="none" w:sz="0" w:space="0" w:color="auto"/>
                <w:bottom w:val="none" w:sz="0" w:space="0" w:color="auto"/>
                <w:right w:val="none" w:sz="0" w:space="0" w:color="auto"/>
              </w:divBdr>
              <w:divsChild>
                <w:div w:id="1994334364">
                  <w:marLeft w:val="0"/>
                  <w:marRight w:val="0"/>
                  <w:marTop w:val="0"/>
                  <w:marBottom w:val="0"/>
                  <w:divBdr>
                    <w:top w:val="none" w:sz="0" w:space="0" w:color="auto"/>
                    <w:left w:val="none" w:sz="0" w:space="0" w:color="auto"/>
                    <w:bottom w:val="none" w:sz="0" w:space="0" w:color="auto"/>
                    <w:right w:val="none" w:sz="0" w:space="0" w:color="auto"/>
                  </w:divBdr>
                  <w:divsChild>
                    <w:div w:id="18972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334753">
      <w:bodyDiv w:val="1"/>
      <w:marLeft w:val="0"/>
      <w:marRight w:val="0"/>
      <w:marTop w:val="0"/>
      <w:marBottom w:val="0"/>
      <w:divBdr>
        <w:top w:val="none" w:sz="0" w:space="0" w:color="auto"/>
        <w:left w:val="none" w:sz="0" w:space="0" w:color="auto"/>
        <w:bottom w:val="none" w:sz="0" w:space="0" w:color="auto"/>
        <w:right w:val="none" w:sz="0" w:space="0" w:color="auto"/>
      </w:divBdr>
      <w:divsChild>
        <w:div w:id="15888544">
          <w:marLeft w:val="0"/>
          <w:marRight w:val="0"/>
          <w:marTop w:val="0"/>
          <w:marBottom w:val="0"/>
          <w:divBdr>
            <w:top w:val="none" w:sz="0" w:space="0" w:color="auto"/>
            <w:left w:val="none" w:sz="0" w:space="0" w:color="auto"/>
            <w:bottom w:val="none" w:sz="0" w:space="0" w:color="auto"/>
            <w:right w:val="none" w:sz="0" w:space="0" w:color="auto"/>
          </w:divBdr>
          <w:divsChild>
            <w:div w:id="1144587878">
              <w:marLeft w:val="0"/>
              <w:marRight w:val="0"/>
              <w:marTop w:val="0"/>
              <w:marBottom w:val="0"/>
              <w:divBdr>
                <w:top w:val="none" w:sz="0" w:space="0" w:color="auto"/>
                <w:left w:val="none" w:sz="0" w:space="0" w:color="auto"/>
                <w:bottom w:val="none" w:sz="0" w:space="0" w:color="auto"/>
                <w:right w:val="none" w:sz="0" w:space="0" w:color="auto"/>
              </w:divBdr>
              <w:divsChild>
                <w:div w:id="1723824915">
                  <w:marLeft w:val="0"/>
                  <w:marRight w:val="0"/>
                  <w:marTop w:val="0"/>
                  <w:marBottom w:val="0"/>
                  <w:divBdr>
                    <w:top w:val="none" w:sz="0" w:space="0" w:color="auto"/>
                    <w:left w:val="none" w:sz="0" w:space="0" w:color="auto"/>
                    <w:bottom w:val="none" w:sz="0" w:space="0" w:color="auto"/>
                    <w:right w:val="none" w:sz="0" w:space="0" w:color="auto"/>
                  </w:divBdr>
                  <w:divsChild>
                    <w:div w:id="1149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97999">
      <w:bodyDiv w:val="1"/>
      <w:marLeft w:val="0"/>
      <w:marRight w:val="0"/>
      <w:marTop w:val="0"/>
      <w:marBottom w:val="0"/>
      <w:divBdr>
        <w:top w:val="none" w:sz="0" w:space="0" w:color="auto"/>
        <w:left w:val="none" w:sz="0" w:space="0" w:color="auto"/>
        <w:bottom w:val="none" w:sz="0" w:space="0" w:color="auto"/>
        <w:right w:val="none" w:sz="0" w:space="0" w:color="auto"/>
      </w:divBdr>
    </w:div>
    <w:div w:id="1527670178">
      <w:bodyDiv w:val="1"/>
      <w:marLeft w:val="0"/>
      <w:marRight w:val="0"/>
      <w:marTop w:val="0"/>
      <w:marBottom w:val="0"/>
      <w:divBdr>
        <w:top w:val="none" w:sz="0" w:space="0" w:color="auto"/>
        <w:left w:val="none" w:sz="0" w:space="0" w:color="auto"/>
        <w:bottom w:val="none" w:sz="0" w:space="0" w:color="auto"/>
        <w:right w:val="none" w:sz="0" w:space="0" w:color="auto"/>
      </w:divBdr>
      <w:divsChild>
        <w:div w:id="1688292216">
          <w:marLeft w:val="0"/>
          <w:marRight w:val="0"/>
          <w:marTop w:val="0"/>
          <w:marBottom w:val="0"/>
          <w:divBdr>
            <w:top w:val="none" w:sz="0" w:space="0" w:color="auto"/>
            <w:left w:val="none" w:sz="0" w:space="0" w:color="auto"/>
            <w:bottom w:val="none" w:sz="0" w:space="0" w:color="auto"/>
            <w:right w:val="none" w:sz="0" w:space="0" w:color="auto"/>
          </w:divBdr>
          <w:divsChild>
            <w:div w:id="540748465">
              <w:marLeft w:val="0"/>
              <w:marRight w:val="0"/>
              <w:marTop w:val="0"/>
              <w:marBottom w:val="0"/>
              <w:divBdr>
                <w:top w:val="none" w:sz="0" w:space="0" w:color="auto"/>
                <w:left w:val="none" w:sz="0" w:space="0" w:color="auto"/>
                <w:bottom w:val="none" w:sz="0" w:space="0" w:color="auto"/>
                <w:right w:val="none" w:sz="0" w:space="0" w:color="auto"/>
              </w:divBdr>
              <w:divsChild>
                <w:div w:id="1207596598">
                  <w:marLeft w:val="0"/>
                  <w:marRight w:val="0"/>
                  <w:marTop w:val="0"/>
                  <w:marBottom w:val="0"/>
                  <w:divBdr>
                    <w:top w:val="none" w:sz="0" w:space="0" w:color="auto"/>
                    <w:left w:val="none" w:sz="0" w:space="0" w:color="auto"/>
                    <w:bottom w:val="none" w:sz="0" w:space="0" w:color="auto"/>
                    <w:right w:val="none" w:sz="0" w:space="0" w:color="auto"/>
                  </w:divBdr>
                  <w:divsChild>
                    <w:div w:id="10228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066164">
      <w:bodyDiv w:val="1"/>
      <w:marLeft w:val="0"/>
      <w:marRight w:val="0"/>
      <w:marTop w:val="0"/>
      <w:marBottom w:val="0"/>
      <w:divBdr>
        <w:top w:val="none" w:sz="0" w:space="0" w:color="auto"/>
        <w:left w:val="none" w:sz="0" w:space="0" w:color="auto"/>
        <w:bottom w:val="none" w:sz="0" w:space="0" w:color="auto"/>
        <w:right w:val="none" w:sz="0" w:space="0" w:color="auto"/>
      </w:divBdr>
      <w:divsChild>
        <w:div w:id="697583863">
          <w:marLeft w:val="0"/>
          <w:marRight w:val="0"/>
          <w:marTop w:val="0"/>
          <w:marBottom w:val="0"/>
          <w:divBdr>
            <w:top w:val="none" w:sz="0" w:space="0" w:color="auto"/>
            <w:left w:val="none" w:sz="0" w:space="0" w:color="auto"/>
            <w:bottom w:val="none" w:sz="0" w:space="0" w:color="auto"/>
            <w:right w:val="none" w:sz="0" w:space="0" w:color="auto"/>
          </w:divBdr>
          <w:divsChild>
            <w:div w:id="1385174912">
              <w:marLeft w:val="0"/>
              <w:marRight w:val="0"/>
              <w:marTop w:val="0"/>
              <w:marBottom w:val="0"/>
              <w:divBdr>
                <w:top w:val="none" w:sz="0" w:space="0" w:color="auto"/>
                <w:left w:val="none" w:sz="0" w:space="0" w:color="auto"/>
                <w:bottom w:val="none" w:sz="0" w:space="0" w:color="auto"/>
                <w:right w:val="none" w:sz="0" w:space="0" w:color="auto"/>
              </w:divBdr>
              <w:divsChild>
                <w:div w:id="1839465865">
                  <w:marLeft w:val="0"/>
                  <w:marRight w:val="0"/>
                  <w:marTop w:val="0"/>
                  <w:marBottom w:val="0"/>
                  <w:divBdr>
                    <w:top w:val="none" w:sz="0" w:space="0" w:color="auto"/>
                    <w:left w:val="none" w:sz="0" w:space="0" w:color="auto"/>
                    <w:bottom w:val="none" w:sz="0" w:space="0" w:color="auto"/>
                    <w:right w:val="none" w:sz="0" w:space="0" w:color="auto"/>
                  </w:divBdr>
                  <w:divsChild>
                    <w:div w:id="369455095">
                      <w:marLeft w:val="0"/>
                      <w:marRight w:val="0"/>
                      <w:marTop w:val="0"/>
                      <w:marBottom w:val="0"/>
                      <w:divBdr>
                        <w:top w:val="none" w:sz="0" w:space="0" w:color="auto"/>
                        <w:left w:val="none" w:sz="0" w:space="0" w:color="auto"/>
                        <w:bottom w:val="none" w:sz="0" w:space="0" w:color="auto"/>
                        <w:right w:val="none" w:sz="0" w:space="0" w:color="auto"/>
                      </w:divBdr>
                      <w:divsChild>
                        <w:div w:id="1133257557">
                          <w:marLeft w:val="0"/>
                          <w:marRight w:val="0"/>
                          <w:marTop w:val="0"/>
                          <w:marBottom w:val="0"/>
                          <w:divBdr>
                            <w:top w:val="none" w:sz="0" w:space="0" w:color="auto"/>
                            <w:left w:val="none" w:sz="0" w:space="0" w:color="auto"/>
                            <w:bottom w:val="none" w:sz="0" w:space="0" w:color="auto"/>
                            <w:right w:val="none" w:sz="0" w:space="0" w:color="auto"/>
                          </w:divBdr>
                          <w:divsChild>
                            <w:div w:id="20854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855674">
      <w:bodyDiv w:val="1"/>
      <w:marLeft w:val="0"/>
      <w:marRight w:val="0"/>
      <w:marTop w:val="0"/>
      <w:marBottom w:val="0"/>
      <w:divBdr>
        <w:top w:val="none" w:sz="0" w:space="0" w:color="auto"/>
        <w:left w:val="none" w:sz="0" w:space="0" w:color="auto"/>
        <w:bottom w:val="none" w:sz="0" w:space="0" w:color="auto"/>
        <w:right w:val="none" w:sz="0" w:space="0" w:color="auto"/>
      </w:divBdr>
      <w:divsChild>
        <w:div w:id="1066881325">
          <w:marLeft w:val="0"/>
          <w:marRight w:val="0"/>
          <w:marTop w:val="0"/>
          <w:marBottom w:val="0"/>
          <w:divBdr>
            <w:top w:val="none" w:sz="0" w:space="0" w:color="auto"/>
            <w:left w:val="none" w:sz="0" w:space="0" w:color="auto"/>
            <w:bottom w:val="none" w:sz="0" w:space="0" w:color="auto"/>
            <w:right w:val="none" w:sz="0" w:space="0" w:color="auto"/>
          </w:divBdr>
          <w:divsChild>
            <w:div w:id="625702435">
              <w:marLeft w:val="0"/>
              <w:marRight w:val="0"/>
              <w:marTop w:val="0"/>
              <w:marBottom w:val="0"/>
              <w:divBdr>
                <w:top w:val="none" w:sz="0" w:space="0" w:color="auto"/>
                <w:left w:val="none" w:sz="0" w:space="0" w:color="auto"/>
                <w:bottom w:val="none" w:sz="0" w:space="0" w:color="auto"/>
                <w:right w:val="none" w:sz="0" w:space="0" w:color="auto"/>
              </w:divBdr>
              <w:divsChild>
                <w:div w:id="1251542614">
                  <w:marLeft w:val="0"/>
                  <w:marRight w:val="0"/>
                  <w:marTop w:val="0"/>
                  <w:marBottom w:val="0"/>
                  <w:divBdr>
                    <w:top w:val="none" w:sz="0" w:space="0" w:color="auto"/>
                    <w:left w:val="none" w:sz="0" w:space="0" w:color="auto"/>
                    <w:bottom w:val="none" w:sz="0" w:space="0" w:color="auto"/>
                    <w:right w:val="none" w:sz="0" w:space="0" w:color="auto"/>
                  </w:divBdr>
                  <w:divsChild>
                    <w:div w:id="16598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97833">
      <w:bodyDiv w:val="1"/>
      <w:marLeft w:val="0"/>
      <w:marRight w:val="0"/>
      <w:marTop w:val="0"/>
      <w:marBottom w:val="0"/>
      <w:divBdr>
        <w:top w:val="none" w:sz="0" w:space="0" w:color="auto"/>
        <w:left w:val="none" w:sz="0" w:space="0" w:color="auto"/>
        <w:bottom w:val="none" w:sz="0" w:space="0" w:color="auto"/>
        <w:right w:val="none" w:sz="0" w:space="0" w:color="auto"/>
      </w:divBdr>
      <w:divsChild>
        <w:div w:id="1537809155">
          <w:marLeft w:val="0"/>
          <w:marRight w:val="0"/>
          <w:marTop w:val="0"/>
          <w:marBottom w:val="0"/>
          <w:divBdr>
            <w:top w:val="none" w:sz="0" w:space="0" w:color="auto"/>
            <w:left w:val="none" w:sz="0" w:space="0" w:color="auto"/>
            <w:bottom w:val="none" w:sz="0" w:space="0" w:color="auto"/>
            <w:right w:val="none" w:sz="0" w:space="0" w:color="auto"/>
          </w:divBdr>
          <w:divsChild>
            <w:div w:id="1442410052">
              <w:marLeft w:val="0"/>
              <w:marRight w:val="0"/>
              <w:marTop w:val="0"/>
              <w:marBottom w:val="0"/>
              <w:divBdr>
                <w:top w:val="none" w:sz="0" w:space="0" w:color="auto"/>
                <w:left w:val="none" w:sz="0" w:space="0" w:color="auto"/>
                <w:bottom w:val="none" w:sz="0" w:space="0" w:color="auto"/>
                <w:right w:val="none" w:sz="0" w:space="0" w:color="auto"/>
              </w:divBdr>
              <w:divsChild>
                <w:div w:id="741953384">
                  <w:marLeft w:val="0"/>
                  <w:marRight w:val="0"/>
                  <w:marTop w:val="0"/>
                  <w:marBottom w:val="0"/>
                  <w:divBdr>
                    <w:top w:val="none" w:sz="0" w:space="0" w:color="auto"/>
                    <w:left w:val="none" w:sz="0" w:space="0" w:color="auto"/>
                    <w:bottom w:val="none" w:sz="0" w:space="0" w:color="auto"/>
                    <w:right w:val="none" w:sz="0" w:space="0" w:color="auto"/>
                  </w:divBdr>
                  <w:divsChild>
                    <w:div w:id="18766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2434">
      <w:bodyDiv w:val="1"/>
      <w:marLeft w:val="0"/>
      <w:marRight w:val="0"/>
      <w:marTop w:val="0"/>
      <w:marBottom w:val="0"/>
      <w:divBdr>
        <w:top w:val="none" w:sz="0" w:space="0" w:color="auto"/>
        <w:left w:val="none" w:sz="0" w:space="0" w:color="auto"/>
        <w:bottom w:val="none" w:sz="0" w:space="0" w:color="auto"/>
        <w:right w:val="none" w:sz="0" w:space="0" w:color="auto"/>
      </w:divBdr>
      <w:divsChild>
        <w:div w:id="336081302">
          <w:marLeft w:val="0"/>
          <w:marRight w:val="0"/>
          <w:marTop w:val="0"/>
          <w:marBottom w:val="0"/>
          <w:divBdr>
            <w:top w:val="none" w:sz="0" w:space="0" w:color="auto"/>
            <w:left w:val="none" w:sz="0" w:space="0" w:color="auto"/>
            <w:bottom w:val="none" w:sz="0" w:space="0" w:color="auto"/>
            <w:right w:val="none" w:sz="0" w:space="0" w:color="auto"/>
          </w:divBdr>
          <w:divsChild>
            <w:div w:id="285309717">
              <w:marLeft w:val="0"/>
              <w:marRight w:val="0"/>
              <w:marTop w:val="0"/>
              <w:marBottom w:val="0"/>
              <w:divBdr>
                <w:top w:val="none" w:sz="0" w:space="0" w:color="auto"/>
                <w:left w:val="none" w:sz="0" w:space="0" w:color="auto"/>
                <w:bottom w:val="none" w:sz="0" w:space="0" w:color="auto"/>
                <w:right w:val="none" w:sz="0" w:space="0" w:color="auto"/>
              </w:divBdr>
              <w:divsChild>
                <w:div w:id="374894897">
                  <w:marLeft w:val="0"/>
                  <w:marRight w:val="0"/>
                  <w:marTop w:val="0"/>
                  <w:marBottom w:val="0"/>
                  <w:divBdr>
                    <w:top w:val="none" w:sz="0" w:space="0" w:color="auto"/>
                    <w:left w:val="none" w:sz="0" w:space="0" w:color="auto"/>
                    <w:bottom w:val="none" w:sz="0" w:space="0" w:color="auto"/>
                    <w:right w:val="none" w:sz="0" w:space="0" w:color="auto"/>
                  </w:divBdr>
                  <w:divsChild>
                    <w:div w:id="2140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50096">
      <w:bodyDiv w:val="1"/>
      <w:marLeft w:val="0"/>
      <w:marRight w:val="0"/>
      <w:marTop w:val="0"/>
      <w:marBottom w:val="0"/>
      <w:divBdr>
        <w:top w:val="none" w:sz="0" w:space="0" w:color="auto"/>
        <w:left w:val="none" w:sz="0" w:space="0" w:color="auto"/>
        <w:bottom w:val="none" w:sz="0" w:space="0" w:color="auto"/>
        <w:right w:val="none" w:sz="0" w:space="0" w:color="auto"/>
      </w:divBdr>
      <w:divsChild>
        <w:div w:id="1033460651">
          <w:marLeft w:val="0"/>
          <w:marRight w:val="0"/>
          <w:marTop w:val="0"/>
          <w:marBottom w:val="0"/>
          <w:divBdr>
            <w:top w:val="none" w:sz="0" w:space="0" w:color="auto"/>
            <w:left w:val="none" w:sz="0" w:space="0" w:color="auto"/>
            <w:bottom w:val="none" w:sz="0" w:space="0" w:color="auto"/>
            <w:right w:val="none" w:sz="0" w:space="0" w:color="auto"/>
          </w:divBdr>
          <w:divsChild>
            <w:div w:id="2075159104">
              <w:marLeft w:val="0"/>
              <w:marRight w:val="0"/>
              <w:marTop w:val="0"/>
              <w:marBottom w:val="0"/>
              <w:divBdr>
                <w:top w:val="none" w:sz="0" w:space="0" w:color="auto"/>
                <w:left w:val="none" w:sz="0" w:space="0" w:color="auto"/>
                <w:bottom w:val="none" w:sz="0" w:space="0" w:color="auto"/>
                <w:right w:val="none" w:sz="0" w:space="0" w:color="auto"/>
              </w:divBdr>
              <w:divsChild>
                <w:div w:id="885802779">
                  <w:marLeft w:val="0"/>
                  <w:marRight w:val="0"/>
                  <w:marTop w:val="0"/>
                  <w:marBottom w:val="0"/>
                  <w:divBdr>
                    <w:top w:val="none" w:sz="0" w:space="0" w:color="auto"/>
                    <w:left w:val="none" w:sz="0" w:space="0" w:color="auto"/>
                    <w:bottom w:val="none" w:sz="0" w:space="0" w:color="auto"/>
                    <w:right w:val="none" w:sz="0" w:space="0" w:color="auto"/>
                  </w:divBdr>
                  <w:divsChild>
                    <w:div w:id="7894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823465">
      <w:bodyDiv w:val="1"/>
      <w:marLeft w:val="0"/>
      <w:marRight w:val="0"/>
      <w:marTop w:val="0"/>
      <w:marBottom w:val="0"/>
      <w:divBdr>
        <w:top w:val="none" w:sz="0" w:space="0" w:color="auto"/>
        <w:left w:val="none" w:sz="0" w:space="0" w:color="auto"/>
        <w:bottom w:val="none" w:sz="0" w:space="0" w:color="auto"/>
        <w:right w:val="none" w:sz="0" w:space="0" w:color="auto"/>
      </w:divBdr>
    </w:div>
    <w:div w:id="1648507587">
      <w:bodyDiv w:val="1"/>
      <w:marLeft w:val="0"/>
      <w:marRight w:val="0"/>
      <w:marTop w:val="0"/>
      <w:marBottom w:val="0"/>
      <w:divBdr>
        <w:top w:val="none" w:sz="0" w:space="0" w:color="auto"/>
        <w:left w:val="none" w:sz="0" w:space="0" w:color="auto"/>
        <w:bottom w:val="none" w:sz="0" w:space="0" w:color="auto"/>
        <w:right w:val="none" w:sz="0" w:space="0" w:color="auto"/>
      </w:divBdr>
      <w:divsChild>
        <w:div w:id="1384863816">
          <w:marLeft w:val="0"/>
          <w:marRight w:val="0"/>
          <w:marTop w:val="0"/>
          <w:marBottom w:val="0"/>
          <w:divBdr>
            <w:top w:val="none" w:sz="0" w:space="0" w:color="auto"/>
            <w:left w:val="none" w:sz="0" w:space="0" w:color="auto"/>
            <w:bottom w:val="none" w:sz="0" w:space="0" w:color="auto"/>
            <w:right w:val="none" w:sz="0" w:space="0" w:color="auto"/>
          </w:divBdr>
          <w:divsChild>
            <w:div w:id="1908759534">
              <w:marLeft w:val="0"/>
              <w:marRight w:val="0"/>
              <w:marTop w:val="0"/>
              <w:marBottom w:val="0"/>
              <w:divBdr>
                <w:top w:val="none" w:sz="0" w:space="0" w:color="auto"/>
                <w:left w:val="none" w:sz="0" w:space="0" w:color="auto"/>
                <w:bottom w:val="none" w:sz="0" w:space="0" w:color="auto"/>
                <w:right w:val="none" w:sz="0" w:space="0" w:color="auto"/>
              </w:divBdr>
              <w:divsChild>
                <w:div w:id="887258060">
                  <w:marLeft w:val="0"/>
                  <w:marRight w:val="0"/>
                  <w:marTop w:val="0"/>
                  <w:marBottom w:val="0"/>
                  <w:divBdr>
                    <w:top w:val="none" w:sz="0" w:space="0" w:color="auto"/>
                    <w:left w:val="none" w:sz="0" w:space="0" w:color="auto"/>
                    <w:bottom w:val="none" w:sz="0" w:space="0" w:color="auto"/>
                    <w:right w:val="none" w:sz="0" w:space="0" w:color="auto"/>
                  </w:divBdr>
                  <w:divsChild>
                    <w:div w:id="7066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4090">
      <w:bodyDiv w:val="1"/>
      <w:marLeft w:val="0"/>
      <w:marRight w:val="0"/>
      <w:marTop w:val="0"/>
      <w:marBottom w:val="0"/>
      <w:divBdr>
        <w:top w:val="none" w:sz="0" w:space="0" w:color="auto"/>
        <w:left w:val="none" w:sz="0" w:space="0" w:color="auto"/>
        <w:bottom w:val="none" w:sz="0" w:space="0" w:color="auto"/>
        <w:right w:val="none" w:sz="0" w:space="0" w:color="auto"/>
      </w:divBdr>
    </w:div>
    <w:div w:id="1719861701">
      <w:bodyDiv w:val="1"/>
      <w:marLeft w:val="0"/>
      <w:marRight w:val="0"/>
      <w:marTop w:val="0"/>
      <w:marBottom w:val="0"/>
      <w:divBdr>
        <w:top w:val="none" w:sz="0" w:space="0" w:color="auto"/>
        <w:left w:val="none" w:sz="0" w:space="0" w:color="auto"/>
        <w:bottom w:val="none" w:sz="0" w:space="0" w:color="auto"/>
        <w:right w:val="none" w:sz="0" w:space="0" w:color="auto"/>
      </w:divBdr>
      <w:divsChild>
        <w:div w:id="1726104119">
          <w:marLeft w:val="0"/>
          <w:marRight w:val="0"/>
          <w:marTop w:val="0"/>
          <w:marBottom w:val="0"/>
          <w:divBdr>
            <w:top w:val="none" w:sz="0" w:space="0" w:color="auto"/>
            <w:left w:val="none" w:sz="0" w:space="0" w:color="auto"/>
            <w:bottom w:val="none" w:sz="0" w:space="0" w:color="auto"/>
            <w:right w:val="none" w:sz="0" w:space="0" w:color="auto"/>
          </w:divBdr>
          <w:divsChild>
            <w:div w:id="1453327516">
              <w:marLeft w:val="0"/>
              <w:marRight w:val="0"/>
              <w:marTop w:val="0"/>
              <w:marBottom w:val="0"/>
              <w:divBdr>
                <w:top w:val="none" w:sz="0" w:space="0" w:color="auto"/>
                <w:left w:val="none" w:sz="0" w:space="0" w:color="auto"/>
                <w:bottom w:val="none" w:sz="0" w:space="0" w:color="auto"/>
                <w:right w:val="none" w:sz="0" w:space="0" w:color="auto"/>
              </w:divBdr>
              <w:divsChild>
                <w:div w:id="894002989">
                  <w:marLeft w:val="0"/>
                  <w:marRight w:val="0"/>
                  <w:marTop w:val="0"/>
                  <w:marBottom w:val="0"/>
                  <w:divBdr>
                    <w:top w:val="none" w:sz="0" w:space="0" w:color="auto"/>
                    <w:left w:val="none" w:sz="0" w:space="0" w:color="auto"/>
                    <w:bottom w:val="none" w:sz="0" w:space="0" w:color="auto"/>
                    <w:right w:val="none" w:sz="0" w:space="0" w:color="auto"/>
                  </w:divBdr>
                  <w:divsChild>
                    <w:div w:id="17935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3069">
      <w:bodyDiv w:val="1"/>
      <w:marLeft w:val="0"/>
      <w:marRight w:val="0"/>
      <w:marTop w:val="0"/>
      <w:marBottom w:val="0"/>
      <w:divBdr>
        <w:top w:val="none" w:sz="0" w:space="0" w:color="auto"/>
        <w:left w:val="none" w:sz="0" w:space="0" w:color="auto"/>
        <w:bottom w:val="none" w:sz="0" w:space="0" w:color="auto"/>
        <w:right w:val="none" w:sz="0" w:space="0" w:color="auto"/>
      </w:divBdr>
      <w:divsChild>
        <w:div w:id="106627161">
          <w:marLeft w:val="0"/>
          <w:marRight w:val="0"/>
          <w:marTop w:val="0"/>
          <w:marBottom w:val="0"/>
          <w:divBdr>
            <w:top w:val="none" w:sz="0" w:space="0" w:color="auto"/>
            <w:left w:val="none" w:sz="0" w:space="0" w:color="auto"/>
            <w:bottom w:val="none" w:sz="0" w:space="0" w:color="auto"/>
            <w:right w:val="none" w:sz="0" w:space="0" w:color="auto"/>
          </w:divBdr>
          <w:divsChild>
            <w:div w:id="2111972044">
              <w:marLeft w:val="0"/>
              <w:marRight w:val="0"/>
              <w:marTop w:val="0"/>
              <w:marBottom w:val="0"/>
              <w:divBdr>
                <w:top w:val="none" w:sz="0" w:space="0" w:color="auto"/>
                <w:left w:val="none" w:sz="0" w:space="0" w:color="auto"/>
                <w:bottom w:val="none" w:sz="0" w:space="0" w:color="auto"/>
                <w:right w:val="none" w:sz="0" w:space="0" w:color="auto"/>
              </w:divBdr>
              <w:divsChild>
                <w:div w:id="1057969174">
                  <w:marLeft w:val="0"/>
                  <w:marRight w:val="0"/>
                  <w:marTop w:val="0"/>
                  <w:marBottom w:val="0"/>
                  <w:divBdr>
                    <w:top w:val="none" w:sz="0" w:space="0" w:color="auto"/>
                    <w:left w:val="none" w:sz="0" w:space="0" w:color="auto"/>
                    <w:bottom w:val="none" w:sz="0" w:space="0" w:color="auto"/>
                    <w:right w:val="none" w:sz="0" w:space="0" w:color="auto"/>
                  </w:divBdr>
                  <w:divsChild>
                    <w:div w:id="15025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28410">
      <w:bodyDiv w:val="1"/>
      <w:marLeft w:val="0"/>
      <w:marRight w:val="0"/>
      <w:marTop w:val="0"/>
      <w:marBottom w:val="0"/>
      <w:divBdr>
        <w:top w:val="none" w:sz="0" w:space="0" w:color="auto"/>
        <w:left w:val="none" w:sz="0" w:space="0" w:color="auto"/>
        <w:bottom w:val="none" w:sz="0" w:space="0" w:color="auto"/>
        <w:right w:val="none" w:sz="0" w:space="0" w:color="auto"/>
      </w:divBdr>
      <w:divsChild>
        <w:div w:id="420757244">
          <w:marLeft w:val="0"/>
          <w:marRight w:val="0"/>
          <w:marTop w:val="0"/>
          <w:marBottom w:val="0"/>
          <w:divBdr>
            <w:top w:val="none" w:sz="0" w:space="0" w:color="auto"/>
            <w:left w:val="none" w:sz="0" w:space="0" w:color="auto"/>
            <w:bottom w:val="none" w:sz="0" w:space="0" w:color="auto"/>
            <w:right w:val="none" w:sz="0" w:space="0" w:color="auto"/>
          </w:divBdr>
          <w:divsChild>
            <w:div w:id="1104884276">
              <w:marLeft w:val="0"/>
              <w:marRight w:val="0"/>
              <w:marTop w:val="0"/>
              <w:marBottom w:val="0"/>
              <w:divBdr>
                <w:top w:val="none" w:sz="0" w:space="0" w:color="auto"/>
                <w:left w:val="none" w:sz="0" w:space="0" w:color="auto"/>
                <w:bottom w:val="none" w:sz="0" w:space="0" w:color="auto"/>
                <w:right w:val="none" w:sz="0" w:space="0" w:color="auto"/>
              </w:divBdr>
              <w:divsChild>
                <w:div w:id="842088044">
                  <w:marLeft w:val="0"/>
                  <w:marRight w:val="0"/>
                  <w:marTop w:val="0"/>
                  <w:marBottom w:val="0"/>
                  <w:divBdr>
                    <w:top w:val="none" w:sz="0" w:space="0" w:color="auto"/>
                    <w:left w:val="none" w:sz="0" w:space="0" w:color="auto"/>
                    <w:bottom w:val="none" w:sz="0" w:space="0" w:color="auto"/>
                    <w:right w:val="none" w:sz="0" w:space="0" w:color="auto"/>
                  </w:divBdr>
                  <w:divsChild>
                    <w:div w:id="14619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19942">
      <w:bodyDiv w:val="1"/>
      <w:marLeft w:val="0"/>
      <w:marRight w:val="0"/>
      <w:marTop w:val="0"/>
      <w:marBottom w:val="0"/>
      <w:divBdr>
        <w:top w:val="none" w:sz="0" w:space="0" w:color="auto"/>
        <w:left w:val="none" w:sz="0" w:space="0" w:color="auto"/>
        <w:bottom w:val="none" w:sz="0" w:space="0" w:color="auto"/>
        <w:right w:val="none" w:sz="0" w:space="0" w:color="auto"/>
      </w:divBdr>
    </w:div>
    <w:div w:id="1862357579">
      <w:bodyDiv w:val="1"/>
      <w:marLeft w:val="0"/>
      <w:marRight w:val="0"/>
      <w:marTop w:val="0"/>
      <w:marBottom w:val="0"/>
      <w:divBdr>
        <w:top w:val="none" w:sz="0" w:space="0" w:color="auto"/>
        <w:left w:val="none" w:sz="0" w:space="0" w:color="auto"/>
        <w:bottom w:val="none" w:sz="0" w:space="0" w:color="auto"/>
        <w:right w:val="none" w:sz="0" w:space="0" w:color="auto"/>
      </w:divBdr>
    </w:div>
    <w:div w:id="1896312731">
      <w:bodyDiv w:val="1"/>
      <w:marLeft w:val="0"/>
      <w:marRight w:val="0"/>
      <w:marTop w:val="0"/>
      <w:marBottom w:val="0"/>
      <w:divBdr>
        <w:top w:val="none" w:sz="0" w:space="0" w:color="auto"/>
        <w:left w:val="none" w:sz="0" w:space="0" w:color="auto"/>
        <w:bottom w:val="none" w:sz="0" w:space="0" w:color="auto"/>
        <w:right w:val="none" w:sz="0" w:space="0" w:color="auto"/>
      </w:divBdr>
      <w:divsChild>
        <w:div w:id="1569800640">
          <w:marLeft w:val="0"/>
          <w:marRight w:val="0"/>
          <w:marTop w:val="0"/>
          <w:marBottom w:val="0"/>
          <w:divBdr>
            <w:top w:val="none" w:sz="0" w:space="0" w:color="auto"/>
            <w:left w:val="none" w:sz="0" w:space="0" w:color="auto"/>
            <w:bottom w:val="none" w:sz="0" w:space="0" w:color="auto"/>
            <w:right w:val="none" w:sz="0" w:space="0" w:color="auto"/>
          </w:divBdr>
          <w:divsChild>
            <w:div w:id="106975417">
              <w:marLeft w:val="0"/>
              <w:marRight w:val="0"/>
              <w:marTop w:val="0"/>
              <w:marBottom w:val="0"/>
              <w:divBdr>
                <w:top w:val="none" w:sz="0" w:space="0" w:color="auto"/>
                <w:left w:val="none" w:sz="0" w:space="0" w:color="auto"/>
                <w:bottom w:val="none" w:sz="0" w:space="0" w:color="auto"/>
                <w:right w:val="none" w:sz="0" w:space="0" w:color="auto"/>
              </w:divBdr>
              <w:divsChild>
                <w:div w:id="143397703">
                  <w:marLeft w:val="0"/>
                  <w:marRight w:val="0"/>
                  <w:marTop w:val="0"/>
                  <w:marBottom w:val="0"/>
                  <w:divBdr>
                    <w:top w:val="none" w:sz="0" w:space="0" w:color="auto"/>
                    <w:left w:val="none" w:sz="0" w:space="0" w:color="auto"/>
                    <w:bottom w:val="none" w:sz="0" w:space="0" w:color="auto"/>
                    <w:right w:val="none" w:sz="0" w:space="0" w:color="auto"/>
                  </w:divBdr>
                  <w:divsChild>
                    <w:div w:id="20282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9056">
      <w:bodyDiv w:val="1"/>
      <w:marLeft w:val="0"/>
      <w:marRight w:val="0"/>
      <w:marTop w:val="0"/>
      <w:marBottom w:val="0"/>
      <w:divBdr>
        <w:top w:val="none" w:sz="0" w:space="0" w:color="auto"/>
        <w:left w:val="none" w:sz="0" w:space="0" w:color="auto"/>
        <w:bottom w:val="none" w:sz="0" w:space="0" w:color="auto"/>
        <w:right w:val="none" w:sz="0" w:space="0" w:color="auto"/>
      </w:divBdr>
      <w:divsChild>
        <w:div w:id="1382749602">
          <w:marLeft w:val="0"/>
          <w:marRight w:val="0"/>
          <w:marTop w:val="0"/>
          <w:marBottom w:val="0"/>
          <w:divBdr>
            <w:top w:val="none" w:sz="0" w:space="0" w:color="auto"/>
            <w:left w:val="none" w:sz="0" w:space="0" w:color="auto"/>
            <w:bottom w:val="none" w:sz="0" w:space="0" w:color="auto"/>
            <w:right w:val="none" w:sz="0" w:space="0" w:color="auto"/>
          </w:divBdr>
          <w:divsChild>
            <w:div w:id="615409280">
              <w:marLeft w:val="0"/>
              <w:marRight w:val="0"/>
              <w:marTop w:val="0"/>
              <w:marBottom w:val="0"/>
              <w:divBdr>
                <w:top w:val="none" w:sz="0" w:space="0" w:color="auto"/>
                <w:left w:val="none" w:sz="0" w:space="0" w:color="auto"/>
                <w:bottom w:val="none" w:sz="0" w:space="0" w:color="auto"/>
                <w:right w:val="none" w:sz="0" w:space="0" w:color="auto"/>
              </w:divBdr>
              <w:divsChild>
                <w:div w:id="102964057">
                  <w:marLeft w:val="0"/>
                  <w:marRight w:val="0"/>
                  <w:marTop w:val="0"/>
                  <w:marBottom w:val="0"/>
                  <w:divBdr>
                    <w:top w:val="none" w:sz="0" w:space="0" w:color="auto"/>
                    <w:left w:val="none" w:sz="0" w:space="0" w:color="auto"/>
                    <w:bottom w:val="none" w:sz="0" w:space="0" w:color="auto"/>
                    <w:right w:val="none" w:sz="0" w:space="0" w:color="auto"/>
                  </w:divBdr>
                  <w:divsChild>
                    <w:div w:id="13950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61124">
      <w:bodyDiv w:val="1"/>
      <w:marLeft w:val="0"/>
      <w:marRight w:val="0"/>
      <w:marTop w:val="0"/>
      <w:marBottom w:val="0"/>
      <w:divBdr>
        <w:top w:val="none" w:sz="0" w:space="0" w:color="auto"/>
        <w:left w:val="none" w:sz="0" w:space="0" w:color="auto"/>
        <w:bottom w:val="none" w:sz="0" w:space="0" w:color="auto"/>
        <w:right w:val="none" w:sz="0" w:space="0" w:color="auto"/>
      </w:divBdr>
    </w:div>
    <w:div w:id="2094889992">
      <w:bodyDiv w:val="1"/>
      <w:marLeft w:val="0"/>
      <w:marRight w:val="0"/>
      <w:marTop w:val="0"/>
      <w:marBottom w:val="0"/>
      <w:divBdr>
        <w:top w:val="none" w:sz="0" w:space="0" w:color="auto"/>
        <w:left w:val="none" w:sz="0" w:space="0" w:color="auto"/>
        <w:bottom w:val="none" w:sz="0" w:space="0" w:color="auto"/>
        <w:right w:val="none" w:sz="0" w:space="0" w:color="auto"/>
      </w:divBdr>
      <w:divsChild>
        <w:div w:id="1896161159">
          <w:marLeft w:val="0"/>
          <w:marRight w:val="0"/>
          <w:marTop w:val="0"/>
          <w:marBottom w:val="0"/>
          <w:divBdr>
            <w:top w:val="none" w:sz="0" w:space="0" w:color="auto"/>
            <w:left w:val="none" w:sz="0" w:space="0" w:color="auto"/>
            <w:bottom w:val="none" w:sz="0" w:space="0" w:color="auto"/>
            <w:right w:val="none" w:sz="0" w:space="0" w:color="auto"/>
          </w:divBdr>
          <w:divsChild>
            <w:div w:id="1014528278">
              <w:marLeft w:val="0"/>
              <w:marRight w:val="0"/>
              <w:marTop w:val="0"/>
              <w:marBottom w:val="0"/>
              <w:divBdr>
                <w:top w:val="none" w:sz="0" w:space="0" w:color="auto"/>
                <w:left w:val="none" w:sz="0" w:space="0" w:color="auto"/>
                <w:bottom w:val="none" w:sz="0" w:space="0" w:color="auto"/>
                <w:right w:val="none" w:sz="0" w:space="0" w:color="auto"/>
              </w:divBdr>
              <w:divsChild>
                <w:div w:id="780801734">
                  <w:marLeft w:val="0"/>
                  <w:marRight w:val="0"/>
                  <w:marTop w:val="0"/>
                  <w:marBottom w:val="0"/>
                  <w:divBdr>
                    <w:top w:val="none" w:sz="0" w:space="0" w:color="auto"/>
                    <w:left w:val="none" w:sz="0" w:space="0" w:color="auto"/>
                    <w:bottom w:val="none" w:sz="0" w:space="0" w:color="auto"/>
                    <w:right w:val="none" w:sz="0" w:space="0" w:color="auto"/>
                  </w:divBdr>
                  <w:divsChild>
                    <w:div w:id="15990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25847">
      <w:bodyDiv w:val="1"/>
      <w:marLeft w:val="0"/>
      <w:marRight w:val="0"/>
      <w:marTop w:val="0"/>
      <w:marBottom w:val="0"/>
      <w:divBdr>
        <w:top w:val="none" w:sz="0" w:space="0" w:color="auto"/>
        <w:left w:val="none" w:sz="0" w:space="0" w:color="auto"/>
        <w:bottom w:val="none" w:sz="0" w:space="0" w:color="auto"/>
        <w:right w:val="none" w:sz="0" w:space="0" w:color="auto"/>
      </w:divBdr>
      <w:divsChild>
        <w:div w:id="260378378">
          <w:marLeft w:val="0"/>
          <w:marRight w:val="0"/>
          <w:marTop w:val="0"/>
          <w:marBottom w:val="0"/>
          <w:divBdr>
            <w:top w:val="none" w:sz="0" w:space="0" w:color="auto"/>
            <w:left w:val="none" w:sz="0" w:space="0" w:color="auto"/>
            <w:bottom w:val="none" w:sz="0" w:space="0" w:color="auto"/>
            <w:right w:val="none" w:sz="0" w:space="0" w:color="auto"/>
          </w:divBdr>
          <w:divsChild>
            <w:div w:id="878513623">
              <w:marLeft w:val="0"/>
              <w:marRight w:val="0"/>
              <w:marTop w:val="0"/>
              <w:marBottom w:val="0"/>
              <w:divBdr>
                <w:top w:val="none" w:sz="0" w:space="0" w:color="auto"/>
                <w:left w:val="none" w:sz="0" w:space="0" w:color="auto"/>
                <w:bottom w:val="none" w:sz="0" w:space="0" w:color="auto"/>
                <w:right w:val="none" w:sz="0" w:space="0" w:color="auto"/>
              </w:divBdr>
              <w:divsChild>
                <w:div w:id="1388071692">
                  <w:marLeft w:val="0"/>
                  <w:marRight w:val="0"/>
                  <w:marTop w:val="0"/>
                  <w:marBottom w:val="0"/>
                  <w:divBdr>
                    <w:top w:val="none" w:sz="0" w:space="0" w:color="auto"/>
                    <w:left w:val="none" w:sz="0" w:space="0" w:color="auto"/>
                    <w:bottom w:val="none" w:sz="0" w:space="0" w:color="auto"/>
                    <w:right w:val="none" w:sz="0" w:space="0" w:color="auto"/>
                  </w:divBdr>
                  <w:divsChild>
                    <w:div w:id="18596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87396">
      <w:bodyDiv w:val="1"/>
      <w:marLeft w:val="0"/>
      <w:marRight w:val="0"/>
      <w:marTop w:val="0"/>
      <w:marBottom w:val="0"/>
      <w:divBdr>
        <w:top w:val="none" w:sz="0" w:space="0" w:color="auto"/>
        <w:left w:val="none" w:sz="0" w:space="0" w:color="auto"/>
        <w:bottom w:val="none" w:sz="0" w:space="0" w:color="auto"/>
        <w:right w:val="none" w:sz="0" w:space="0" w:color="auto"/>
      </w:divBdr>
      <w:divsChild>
        <w:div w:id="1320501472">
          <w:marLeft w:val="0"/>
          <w:marRight w:val="0"/>
          <w:marTop w:val="0"/>
          <w:marBottom w:val="0"/>
          <w:divBdr>
            <w:top w:val="none" w:sz="0" w:space="0" w:color="auto"/>
            <w:left w:val="none" w:sz="0" w:space="0" w:color="auto"/>
            <w:bottom w:val="none" w:sz="0" w:space="0" w:color="auto"/>
            <w:right w:val="none" w:sz="0" w:space="0" w:color="auto"/>
          </w:divBdr>
          <w:divsChild>
            <w:div w:id="1270699776">
              <w:marLeft w:val="0"/>
              <w:marRight w:val="0"/>
              <w:marTop w:val="0"/>
              <w:marBottom w:val="0"/>
              <w:divBdr>
                <w:top w:val="none" w:sz="0" w:space="0" w:color="auto"/>
                <w:left w:val="none" w:sz="0" w:space="0" w:color="auto"/>
                <w:bottom w:val="none" w:sz="0" w:space="0" w:color="auto"/>
                <w:right w:val="none" w:sz="0" w:space="0" w:color="auto"/>
              </w:divBdr>
              <w:divsChild>
                <w:div w:id="1285575918">
                  <w:marLeft w:val="0"/>
                  <w:marRight w:val="0"/>
                  <w:marTop w:val="0"/>
                  <w:marBottom w:val="0"/>
                  <w:divBdr>
                    <w:top w:val="none" w:sz="0" w:space="0" w:color="auto"/>
                    <w:left w:val="none" w:sz="0" w:space="0" w:color="auto"/>
                    <w:bottom w:val="none" w:sz="0" w:space="0" w:color="auto"/>
                    <w:right w:val="none" w:sz="0" w:space="0" w:color="auto"/>
                  </w:divBdr>
                  <w:divsChild>
                    <w:div w:id="17323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50202">
      <w:bodyDiv w:val="1"/>
      <w:marLeft w:val="0"/>
      <w:marRight w:val="0"/>
      <w:marTop w:val="0"/>
      <w:marBottom w:val="0"/>
      <w:divBdr>
        <w:top w:val="none" w:sz="0" w:space="0" w:color="auto"/>
        <w:left w:val="none" w:sz="0" w:space="0" w:color="auto"/>
        <w:bottom w:val="none" w:sz="0" w:space="0" w:color="auto"/>
        <w:right w:val="none" w:sz="0" w:space="0" w:color="auto"/>
      </w:divBdr>
      <w:divsChild>
        <w:div w:id="1868981452">
          <w:marLeft w:val="0"/>
          <w:marRight w:val="0"/>
          <w:marTop w:val="0"/>
          <w:marBottom w:val="0"/>
          <w:divBdr>
            <w:top w:val="none" w:sz="0" w:space="0" w:color="auto"/>
            <w:left w:val="none" w:sz="0" w:space="0" w:color="auto"/>
            <w:bottom w:val="none" w:sz="0" w:space="0" w:color="auto"/>
            <w:right w:val="none" w:sz="0" w:space="0" w:color="auto"/>
          </w:divBdr>
          <w:divsChild>
            <w:div w:id="1415588806">
              <w:marLeft w:val="0"/>
              <w:marRight w:val="0"/>
              <w:marTop w:val="0"/>
              <w:marBottom w:val="0"/>
              <w:divBdr>
                <w:top w:val="none" w:sz="0" w:space="0" w:color="auto"/>
                <w:left w:val="none" w:sz="0" w:space="0" w:color="auto"/>
                <w:bottom w:val="none" w:sz="0" w:space="0" w:color="auto"/>
                <w:right w:val="none" w:sz="0" w:space="0" w:color="auto"/>
              </w:divBdr>
              <w:divsChild>
                <w:div w:id="1170604741">
                  <w:marLeft w:val="0"/>
                  <w:marRight w:val="0"/>
                  <w:marTop w:val="0"/>
                  <w:marBottom w:val="0"/>
                  <w:divBdr>
                    <w:top w:val="none" w:sz="0" w:space="0" w:color="auto"/>
                    <w:left w:val="none" w:sz="0" w:space="0" w:color="auto"/>
                    <w:bottom w:val="none" w:sz="0" w:space="0" w:color="auto"/>
                    <w:right w:val="none" w:sz="0" w:space="0" w:color="auto"/>
                  </w:divBdr>
                  <w:divsChild>
                    <w:div w:id="577980613">
                      <w:marLeft w:val="0"/>
                      <w:marRight w:val="0"/>
                      <w:marTop w:val="0"/>
                      <w:marBottom w:val="0"/>
                      <w:divBdr>
                        <w:top w:val="none" w:sz="0" w:space="0" w:color="auto"/>
                        <w:left w:val="none" w:sz="0" w:space="0" w:color="auto"/>
                        <w:bottom w:val="none" w:sz="0" w:space="0" w:color="auto"/>
                        <w:right w:val="none" w:sz="0" w:space="0" w:color="auto"/>
                      </w:divBdr>
                      <w:divsChild>
                        <w:div w:id="568227699">
                          <w:marLeft w:val="0"/>
                          <w:marRight w:val="0"/>
                          <w:marTop w:val="0"/>
                          <w:marBottom w:val="0"/>
                          <w:divBdr>
                            <w:top w:val="none" w:sz="0" w:space="0" w:color="auto"/>
                            <w:left w:val="none" w:sz="0" w:space="0" w:color="auto"/>
                            <w:bottom w:val="none" w:sz="0" w:space="0" w:color="auto"/>
                            <w:right w:val="none" w:sz="0" w:space="0" w:color="auto"/>
                          </w:divBdr>
                          <w:divsChild>
                            <w:div w:id="2148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530025">
      <w:bodyDiv w:val="1"/>
      <w:marLeft w:val="0"/>
      <w:marRight w:val="0"/>
      <w:marTop w:val="0"/>
      <w:marBottom w:val="0"/>
      <w:divBdr>
        <w:top w:val="none" w:sz="0" w:space="0" w:color="auto"/>
        <w:left w:val="none" w:sz="0" w:space="0" w:color="auto"/>
        <w:bottom w:val="none" w:sz="0" w:space="0" w:color="auto"/>
        <w:right w:val="none" w:sz="0" w:space="0" w:color="auto"/>
      </w:divBdr>
      <w:divsChild>
        <w:div w:id="1129932924">
          <w:marLeft w:val="0"/>
          <w:marRight w:val="0"/>
          <w:marTop w:val="0"/>
          <w:marBottom w:val="0"/>
          <w:divBdr>
            <w:top w:val="none" w:sz="0" w:space="0" w:color="auto"/>
            <w:left w:val="none" w:sz="0" w:space="0" w:color="auto"/>
            <w:bottom w:val="none" w:sz="0" w:space="0" w:color="auto"/>
            <w:right w:val="none" w:sz="0" w:space="0" w:color="auto"/>
          </w:divBdr>
          <w:divsChild>
            <w:div w:id="386533261">
              <w:marLeft w:val="0"/>
              <w:marRight w:val="0"/>
              <w:marTop w:val="0"/>
              <w:marBottom w:val="0"/>
              <w:divBdr>
                <w:top w:val="none" w:sz="0" w:space="0" w:color="auto"/>
                <w:left w:val="none" w:sz="0" w:space="0" w:color="auto"/>
                <w:bottom w:val="none" w:sz="0" w:space="0" w:color="auto"/>
                <w:right w:val="none" w:sz="0" w:space="0" w:color="auto"/>
              </w:divBdr>
              <w:divsChild>
                <w:div w:id="597296192">
                  <w:marLeft w:val="0"/>
                  <w:marRight w:val="0"/>
                  <w:marTop w:val="0"/>
                  <w:marBottom w:val="0"/>
                  <w:divBdr>
                    <w:top w:val="none" w:sz="0" w:space="0" w:color="auto"/>
                    <w:left w:val="none" w:sz="0" w:space="0" w:color="auto"/>
                    <w:bottom w:val="none" w:sz="0" w:space="0" w:color="auto"/>
                    <w:right w:val="none" w:sz="0" w:space="0" w:color="auto"/>
                  </w:divBdr>
                  <w:divsChild>
                    <w:div w:id="13921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51529D-044B-4908-B905-85A945CA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22</Pages>
  <Words>3591</Words>
  <Characters>20473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Sameer Wafa</dc:creator>
  <cp:lastModifiedBy>Assad</cp:lastModifiedBy>
  <cp:revision>97</cp:revision>
  <cp:lastPrinted>2024-11-12T07:01:00Z</cp:lastPrinted>
  <dcterms:created xsi:type="dcterms:W3CDTF">2024-11-12T08:14:00Z</dcterms:created>
  <dcterms:modified xsi:type="dcterms:W3CDTF">2025-07-07T07:05:00Z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351ee140-0c72-4f2e-ac54-2302ba1ba36f</vt:lpwstr>
  </property>
</Properties>
</file>